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22CB" w14:textId="481C6970" w:rsidR="00214A7F" w:rsidRPr="00426E82" w:rsidRDefault="00214A7F" w:rsidP="00130301">
      <w:pPr>
        <w:jc w:val="center"/>
        <w:rPr>
          <w:rFonts w:ascii="ＭＳ ゴシック" w:eastAsia="ＭＳ ゴシック" w:hAnsi="ＭＳ ゴシック"/>
          <w:b/>
          <w:sz w:val="32"/>
          <w:szCs w:val="32"/>
          <w:highlight w:val="cyan"/>
        </w:rPr>
      </w:pPr>
    </w:p>
    <w:p w14:paraId="14B77720" w14:textId="7F6B07EF" w:rsidR="00953D97" w:rsidRPr="008A0508" w:rsidRDefault="00E01E75" w:rsidP="0013030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A0508">
        <w:rPr>
          <w:rFonts w:ascii="ＭＳ ゴシック" w:eastAsia="ＭＳ ゴシック" w:hAnsi="ＭＳ ゴシック" w:hint="eastAsia"/>
          <w:b/>
          <w:sz w:val="32"/>
          <w:szCs w:val="32"/>
        </w:rPr>
        <w:t>福井県海浜自然センター</w:t>
      </w:r>
      <w:r w:rsidR="00A01562" w:rsidRPr="008A0508">
        <w:rPr>
          <w:rFonts w:ascii="ＭＳ ゴシック" w:eastAsia="ＭＳ ゴシック" w:hAnsi="ＭＳ ゴシック" w:hint="eastAsia"/>
          <w:b/>
          <w:sz w:val="32"/>
          <w:szCs w:val="32"/>
        </w:rPr>
        <w:t>自動販売機設置事業者募集概要</w:t>
      </w:r>
    </w:p>
    <w:p w14:paraId="5D61D500" w14:textId="0A15BFC8" w:rsidR="0073152E" w:rsidRPr="008A0508" w:rsidRDefault="0073152E" w:rsidP="00A01562">
      <w:pPr>
        <w:rPr>
          <w:rFonts w:ascii="ＭＳ ゴシック" w:eastAsia="ＭＳ ゴシック" w:hAnsi="ＭＳ ゴシック"/>
          <w:b/>
          <w:sz w:val="24"/>
        </w:rPr>
      </w:pPr>
    </w:p>
    <w:p w14:paraId="0D353AB1" w14:textId="77777777" w:rsidR="00A01562" w:rsidRPr="008A0508" w:rsidRDefault="00A01562" w:rsidP="00A01562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１　公募物件</w:t>
      </w:r>
    </w:p>
    <w:p w14:paraId="4E195C09" w14:textId="77777777" w:rsidR="00A01562" w:rsidRPr="008A0508" w:rsidRDefault="00A01562" w:rsidP="00A01562">
      <w:pPr>
        <w:rPr>
          <w:sz w:val="24"/>
        </w:rPr>
      </w:pPr>
      <w:r w:rsidRPr="008A0508">
        <w:rPr>
          <w:rFonts w:hint="eastAsia"/>
          <w:b/>
          <w:sz w:val="24"/>
        </w:rPr>
        <w:t xml:space="preserve">　　</w:t>
      </w:r>
      <w:r w:rsidRPr="008A0508">
        <w:rPr>
          <w:rFonts w:hint="eastAsia"/>
          <w:sz w:val="24"/>
        </w:rPr>
        <w:t>自動販売機の設置に</w:t>
      </w:r>
      <w:r w:rsidR="000F44D5" w:rsidRPr="008A0508">
        <w:rPr>
          <w:rFonts w:hint="eastAsia"/>
          <w:sz w:val="24"/>
        </w:rPr>
        <w:t>係る</w:t>
      </w:r>
      <w:r w:rsidRPr="008A0508">
        <w:rPr>
          <w:rFonts w:hint="eastAsia"/>
          <w:sz w:val="24"/>
        </w:rPr>
        <w:t>県有財産の貸付</w:t>
      </w:r>
    </w:p>
    <w:p w14:paraId="3DECA6E7" w14:textId="7FEB89E3" w:rsidR="00A01562" w:rsidRPr="008A0508" w:rsidRDefault="00A01562" w:rsidP="00A01562">
      <w:pPr>
        <w:rPr>
          <w:b/>
          <w:sz w:val="24"/>
        </w:rPr>
      </w:pPr>
    </w:p>
    <w:p w14:paraId="3ACBB965" w14:textId="77777777" w:rsidR="00A01562" w:rsidRPr="008A0508" w:rsidRDefault="00A01562" w:rsidP="00A01562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２　貸付物件</w:t>
      </w:r>
    </w:p>
    <w:tbl>
      <w:tblPr>
        <w:tblW w:w="970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707"/>
        <w:gridCol w:w="1769"/>
        <w:gridCol w:w="1503"/>
        <w:gridCol w:w="1680"/>
        <w:gridCol w:w="1326"/>
        <w:gridCol w:w="2099"/>
      </w:tblGrid>
      <w:tr w:rsidR="00897773" w:rsidRPr="008A0508" w14:paraId="473729D5" w14:textId="77777777" w:rsidTr="00B7756D">
        <w:trPr>
          <w:trHeight w:val="353"/>
        </w:trPr>
        <w:tc>
          <w:tcPr>
            <w:tcW w:w="618" w:type="dxa"/>
            <w:shd w:val="clear" w:color="auto" w:fill="auto"/>
            <w:vAlign w:val="center"/>
          </w:tcPr>
          <w:p w14:paraId="34942A7D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物件番号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2ECC3C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地域</w:t>
            </w:r>
          </w:p>
          <w:p w14:paraId="255DF6EF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要件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0D70033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所在地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32F620A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施設名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D11EB4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設置場所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093D003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設置台数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19FB6DD" w14:textId="77777777" w:rsidR="00FB16AD" w:rsidRPr="008A0508" w:rsidRDefault="00FB16AD" w:rsidP="00897773">
            <w:pPr>
              <w:jc w:val="center"/>
              <w:rPr>
                <w:sz w:val="24"/>
              </w:rPr>
            </w:pPr>
            <w:r w:rsidRPr="008A0508">
              <w:rPr>
                <w:rFonts w:hint="eastAsia"/>
                <w:sz w:val="24"/>
              </w:rPr>
              <w:t>貸付面積</w:t>
            </w:r>
          </w:p>
        </w:tc>
      </w:tr>
      <w:tr w:rsidR="00897773" w:rsidRPr="008A0508" w14:paraId="2B56337C" w14:textId="77777777" w:rsidTr="00B7756D">
        <w:trPr>
          <w:trHeight w:val="493"/>
        </w:trPr>
        <w:tc>
          <w:tcPr>
            <w:tcW w:w="618" w:type="dxa"/>
            <w:shd w:val="clear" w:color="auto" w:fill="auto"/>
            <w:vAlign w:val="center"/>
          </w:tcPr>
          <w:p w14:paraId="2A4C9949" w14:textId="77777777" w:rsidR="00FB16AD" w:rsidRPr="008A0508" w:rsidRDefault="00FB16AD" w:rsidP="00897773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A1553E" w14:textId="4DE591A6" w:rsidR="00FB16AD" w:rsidRPr="008A0508" w:rsidRDefault="00E01E75" w:rsidP="00897773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Ａ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500F8D" w14:textId="230CAA1C" w:rsidR="00FB16AD" w:rsidRPr="008A0508" w:rsidRDefault="00E01E75" w:rsidP="00897773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三方上中郡若狭町世久見１８－２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17180DF" w14:textId="601EB296" w:rsidR="00E01E75" w:rsidRPr="008A0508" w:rsidRDefault="00E01E75" w:rsidP="00E01E75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福井県海浜自然センター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69AD06" w14:textId="459CA95D" w:rsidR="00FB16AD" w:rsidRPr="008A0508" w:rsidRDefault="00E01E75" w:rsidP="00897773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2階　企画展示室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31F99FE" w14:textId="77777777" w:rsidR="00FB16AD" w:rsidRPr="008A0508" w:rsidRDefault="00FB16AD" w:rsidP="00897773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5B9156E" w14:textId="77777777" w:rsidR="00FB16AD" w:rsidRPr="008A0508" w:rsidRDefault="00E01E75" w:rsidP="00897773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1</w:t>
            </w:r>
            <w:r w:rsidRPr="008A0508">
              <w:rPr>
                <w:rFonts w:ascii="ＭＳ 明朝" w:hAnsi="ＭＳ 明朝"/>
                <w:sz w:val="24"/>
              </w:rPr>
              <w:t>.5</w:t>
            </w:r>
            <w:r w:rsidRPr="008A0508">
              <w:rPr>
                <w:rFonts w:ascii="ＭＳ 明朝" w:hAnsi="ＭＳ 明朝" w:hint="eastAsia"/>
                <w:sz w:val="24"/>
              </w:rPr>
              <w:t>㎡</w:t>
            </w:r>
          </w:p>
          <w:p w14:paraId="4AEAC361" w14:textId="6FFA5D71" w:rsidR="00E01E75" w:rsidRPr="008A0508" w:rsidRDefault="00E01E75" w:rsidP="00E01E75">
            <w:pPr>
              <w:jc w:val="center"/>
              <w:rPr>
                <w:rFonts w:ascii="ＭＳ 明朝" w:hAnsi="ＭＳ 明朝"/>
                <w:sz w:val="24"/>
              </w:rPr>
            </w:pPr>
            <w:r w:rsidRPr="008A0508">
              <w:rPr>
                <w:rFonts w:ascii="ＭＳ 明朝" w:hAnsi="ＭＳ 明朝" w:hint="eastAsia"/>
                <w:sz w:val="24"/>
              </w:rPr>
              <w:t>（幅1</w:t>
            </w:r>
            <w:r w:rsidRPr="008A0508">
              <w:rPr>
                <w:rFonts w:ascii="ＭＳ 明朝" w:hAnsi="ＭＳ 明朝"/>
                <w:sz w:val="24"/>
              </w:rPr>
              <w:t>.5m</w:t>
            </w:r>
            <w:r w:rsidRPr="008A0508">
              <w:rPr>
                <w:rFonts w:ascii="ＭＳ 明朝" w:hAnsi="ＭＳ 明朝" w:hint="eastAsia"/>
                <w:sz w:val="24"/>
              </w:rPr>
              <w:t>×奥行1ｍ）</w:t>
            </w:r>
          </w:p>
        </w:tc>
      </w:tr>
    </w:tbl>
    <w:p w14:paraId="4DA7D0B4" w14:textId="77777777" w:rsidR="00A01562" w:rsidRPr="008A0508" w:rsidRDefault="00A01562">
      <w:pPr>
        <w:rPr>
          <w:sz w:val="24"/>
        </w:rPr>
      </w:pPr>
      <w:r w:rsidRPr="008A0508">
        <w:rPr>
          <w:rFonts w:hint="eastAsia"/>
          <w:b/>
          <w:sz w:val="24"/>
        </w:rPr>
        <w:t xml:space="preserve">　</w:t>
      </w:r>
      <w:r w:rsidRPr="008A0508">
        <w:rPr>
          <w:rFonts w:hint="eastAsia"/>
          <w:sz w:val="24"/>
        </w:rPr>
        <w:t>※貸付面積には空き容器回収箱の設置面積を含みます。</w:t>
      </w:r>
    </w:p>
    <w:p w14:paraId="39FE57B1" w14:textId="77777777" w:rsidR="00A01562" w:rsidRPr="008A0508" w:rsidRDefault="00A01562">
      <w:pPr>
        <w:rPr>
          <w:b/>
          <w:sz w:val="24"/>
        </w:rPr>
      </w:pPr>
    </w:p>
    <w:p w14:paraId="6D76F405" w14:textId="77777777" w:rsidR="009D48CF" w:rsidRPr="008A0508" w:rsidRDefault="00A01562" w:rsidP="009D48CF">
      <w:pPr>
        <w:rPr>
          <w:rFonts w:ascii="ＭＳ 明朝" w:hAnsi="ＭＳ 明朝"/>
          <w:b/>
          <w:sz w:val="24"/>
        </w:rPr>
      </w:pPr>
      <w:r w:rsidRPr="008A0508">
        <w:rPr>
          <w:rFonts w:ascii="ＭＳ 明朝" w:hAnsi="ＭＳ 明朝" w:hint="eastAsia"/>
          <w:b/>
          <w:sz w:val="24"/>
        </w:rPr>
        <w:t xml:space="preserve">３　</w:t>
      </w:r>
      <w:r w:rsidR="00953D97" w:rsidRPr="008A0508">
        <w:rPr>
          <w:rFonts w:ascii="ＭＳ 明朝" w:hAnsi="ＭＳ 明朝" w:hint="eastAsia"/>
          <w:b/>
          <w:sz w:val="24"/>
        </w:rPr>
        <w:t>応募</w:t>
      </w:r>
      <w:r w:rsidRPr="008A0508">
        <w:rPr>
          <w:rFonts w:ascii="ＭＳ 明朝" w:hAnsi="ＭＳ 明朝" w:hint="eastAsia"/>
          <w:b/>
          <w:sz w:val="24"/>
        </w:rPr>
        <w:t>資格</w:t>
      </w:r>
      <w:r w:rsidR="00953D97" w:rsidRPr="008A0508">
        <w:rPr>
          <w:rFonts w:ascii="ＭＳ 明朝" w:hAnsi="ＭＳ 明朝" w:hint="eastAsia"/>
          <w:b/>
          <w:sz w:val="24"/>
        </w:rPr>
        <w:t>要件</w:t>
      </w:r>
    </w:p>
    <w:p w14:paraId="077C520A" w14:textId="77777777" w:rsidR="009D48CF" w:rsidRPr="008A0508" w:rsidRDefault="009D48CF" w:rsidP="009B0C51">
      <w:pPr>
        <w:ind w:left="723" w:hangingChars="300" w:hanging="723"/>
        <w:rPr>
          <w:rFonts w:ascii="ＭＳ 明朝" w:hAnsi="ＭＳ 明朝"/>
          <w:b/>
          <w:sz w:val="24"/>
        </w:rPr>
      </w:pPr>
      <w:r w:rsidRPr="008A0508">
        <w:rPr>
          <w:rFonts w:ascii="ＭＳ 明朝" w:hAnsi="ＭＳ 明朝" w:hint="eastAsia"/>
          <w:b/>
          <w:sz w:val="24"/>
        </w:rPr>
        <w:t xml:space="preserve">　</w:t>
      </w:r>
      <w:r w:rsidRPr="008A0508">
        <w:rPr>
          <w:rFonts w:ascii="ＭＳ 明朝" w:hAnsi="ＭＳ 明朝" w:hint="eastAsia"/>
          <w:sz w:val="24"/>
        </w:rPr>
        <w:t>（１）地方自治法施行令（昭和</w:t>
      </w:r>
      <w:r w:rsidRPr="008A0508">
        <w:rPr>
          <w:rFonts w:ascii="ＭＳ 明朝" w:hAnsi="ＭＳ 明朝"/>
          <w:sz w:val="24"/>
        </w:rPr>
        <w:t>22</w:t>
      </w:r>
      <w:r w:rsidRPr="008A0508">
        <w:rPr>
          <w:rFonts w:ascii="ＭＳ 明朝" w:hAnsi="ＭＳ 明朝" w:hint="eastAsia"/>
          <w:sz w:val="24"/>
        </w:rPr>
        <w:t>年政令第</w:t>
      </w:r>
      <w:r w:rsidRPr="008A0508">
        <w:rPr>
          <w:rFonts w:ascii="ＭＳ 明朝" w:hAnsi="ＭＳ 明朝"/>
          <w:sz w:val="24"/>
        </w:rPr>
        <w:t>16</w:t>
      </w:r>
      <w:r w:rsidRPr="008A0508">
        <w:rPr>
          <w:rFonts w:ascii="ＭＳ 明朝" w:hAnsi="ＭＳ 明朝" w:hint="eastAsia"/>
          <w:sz w:val="24"/>
        </w:rPr>
        <w:t>号。以下「政令」という。）第</w:t>
      </w:r>
      <w:r w:rsidRPr="008A0508">
        <w:rPr>
          <w:rFonts w:ascii="ＭＳ 明朝" w:hAnsi="ＭＳ 明朝"/>
          <w:sz w:val="24"/>
        </w:rPr>
        <w:t>167</w:t>
      </w:r>
      <w:r w:rsidRPr="008A0508">
        <w:rPr>
          <w:rFonts w:ascii="ＭＳ 明朝" w:hAnsi="ＭＳ 明朝" w:hint="eastAsia"/>
          <w:sz w:val="24"/>
        </w:rPr>
        <w:t>条の</w:t>
      </w:r>
      <w:r w:rsidRPr="008A0508">
        <w:rPr>
          <w:rFonts w:ascii="ＭＳ 明朝" w:hAnsi="ＭＳ 明朝"/>
          <w:sz w:val="24"/>
        </w:rPr>
        <w:t>4</w:t>
      </w:r>
      <w:r w:rsidRPr="008A0508">
        <w:rPr>
          <w:rFonts w:ascii="ＭＳ 明朝" w:hAnsi="ＭＳ 明朝" w:hint="eastAsia"/>
          <w:sz w:val="24"/>
        </w:rPr>
        <w:t>第</w:t>
      </w:r>
      <w:r w:rsidRPr="008A0508">
        <w:rPr>
          <w:rFonts w:ascii="ＭＳ 明朝" w:hAnsi="ＭＳ 明朝"/>
          <w:sz w:val="24"/>
        </w:rPr>
        <w:t>1</w:t>
      </w:r>
      <w:r w:rsidRPr="008A0508">
        <w:rPr>
          <w:rFonts w:ascii="ＭＳ 明朝" w:hAnsi="ＭＳ 明朝" w:hint="eastAsia"/>
          <w:sz w:val="24"/>
        </w:rPr>
        <w:t>項の規定に該当しない者であること。</w:t>
      </w:r>
    </w:p>
    <w:p w14:paraId="4764049A" w14:textId="77777777" w:rsidR="009D48CF" w:rsidRPr="008A0508" w:rsidRDefault="009D48CF" w:rsidP="002D661A">
      <w:pPr>
        <w:ind w:leftChars="100" w:left="930" w:hangingChars="300" w:hanging="720"/>
        <w:rPr>
          <w:rFonts w:ascii="ＭＳ 明朝" w:hAnsi="ＭＳ 明朝"/>
          <w:sz w:val="24"/>
        </w:rPr>
      </w:pPr>
      <w:r w:rsidRPr="008A0508">
        <w:rPr>
          <w:rFonts w:ascii="ＭＳ 明朝" w:hAnsi="ＭＳ 明朝" w:hint="eastAsia"/>
          <w:sz w:val="24"/>
        </w:rPr>
        <w:t>（２）政令第</w:t>
      </w:r>
      <w:r w:rsidRPr="008A0508">
        <w:rPr>
          <w:rFonts w:ascii="ＭＳ 明朝" w:hAnsi="ＭＳ 明朝"/>
          <w:sz w:val="24"/>
        </w:rPr>
        <w:t>167</w:t>
      </w:r>
      <w:r w:rsidRPr="008A0508">
        <w:rPr>
          <w:rFonts w:ascii="ＭＳ 明朝" w:hAnsi="ＭＳ 明朝" w:hint="eastAsia"/>
          <w:sz w:val="24"/>
        </w:rPr>
        <w:t>条の４第２項</w:t>
      </w:r>
      <w:r w:rsidR="008336CE" w:rsidRPr="008A0508">
        <w:rPr>
          <w:rFonts w:ascii="ＭＳ 明朝" w:hAnsi="ＭＳ 明朝" w:hint="eastAsia"/>
          <w:sz w:val="24"/>
        </w:rPr>
        <w:t>の規定</w:t>
      </w:r>
      <w:r w:rsidR="009B0C51" w:rsidRPr="008A0508">
        <w:rPr>
          <w:rFonts w:ascii="ＭＳ 明朝" w:hAnsi="ＭＳ 明朝" w:hint="eastAsia"/>
          <w:sz w:val="24"/>
        </w:rPr>
        <w:t>に</w:t>
      </w:r>
      <w:r w:rsidRPr="008A0508">
        <w:rPr>
          <w:rFonts w:ascii="ＭＳ 明朝" w:hAnsi="ＭＳ 明朝" w:hint="eastAsia"/>
          <w:sz w:val="24"/>
        </w:rPr>
        <w:t>該当しない者（</w:t>
      </w:r>
      <w:r w:rsidR="000672C9" w:rsidRPr="008A0508">
        <w:rPr>
          <w:rFonts w:ascii="ＭＳ 明朝" w:hAnsi="ＭＳ 明朝" w:hint="eastAsia"/>
          <w:sz w:val="24"/>
        </w:rPr>
        <w:t>第</w:t>
      </w:r>
      <w:r w:rsidR="00370D5D" w:rsidRPr="008A0508">
        <w:rPr>
          <w:rFonts w:ascii="ＭＳ 明朝" w:hAnsi="ＭＳ 明朝" w:hint="eastAsia"/>
          <w:sz w:val="24"/>
        </w:rPr>
        <w:t>２</w:t>
      </w:r>
      <w:r w:rsidR="008336CE" w:rsidRPr="008A0508">
        <w:rPr>
          <w:rFonts w:ascii="ＭＳ 明朝" w:hAnsi="ＭＳ 明朝" w:hint="eastAsia"/>
          <w:sz w:val="24"/>
        </w:rPr>
        <w:t>項各号の</w:t>
      </w:r>
      <w:r w:rsidRPr="008A0508">
        <w:rPr>
          <w:rFonts w:ascii="ＭＳ 明朝" w:hAnsi="ＭＳ 明朝" w:hint="eastAsia"/>
          <w:sz w:val="24"/>
        </w:rPr>
        <w:t>いずれかに該</w:t>
      </w:r>
      <w:r w:rsidR="00F242D2" w:rsidRPr="008A0508">
        <w:rPr>
          <w:rFonts w:ascii="ＭＳ 明朝" w:hAnsi="ＭＳ 明朝" w:hint="eastAsia"/>
          <w:sz w:val="24"/>
        </w:rPr>
        <w:t>当した者であって、その事</w:t>
      </w:r>
      <w:r w:rsidRPr="008A0508">
        <w:rPr>
          <w:rFonts w:ascii="ＭＳ 明朝" w:hAnsi="ＭＳ 明朝" w:hint="eastAsia"/>
          <w:sz w:val="24"/>
        </w:rPr>
        <w:t>実があった後２年を経過した者を含む。）であること。</w:t>
      </w:r>
    </w:p>
    <w:p w14:paraId="63115FE9" w14:textId="77777777" w:rsidR="009D48CF" w:rsidRPr="008A0508" w:rsidRDefault="009D48CF" w:rsidP="009D48CF">
      <w:pPr>
        <w:ind w:leftChars="100" w:left="930" w:hangingChars="300" w:hanging="720"/>
        <w:rPr>
          <w:rFonts w:ascii="ＭＳ 明朝" w:hAnsi="ＭＳ 明朝"/>
          <w:sz w:val="24"/>
        </w:rPr>
      </w:pPr>
      <w:r w:rsidRPr="008A0508">
        <w:rPr>
          <w:rFonts w:ascii="ＭＳ 明朝" w:hAnsi="ＭＳ 明朝" w:hint="eastAsia"/>
          <w:sz w:val="24"/>
        </w:rPr>
        <w:t>（３）県税の</w:t>
      </w:r>
      <w:r w:rsidR="0026375D" w:rsidRPr="008A0508">
        <w:rPr>
          <w:rFonts w:ascii="ＭＳ 明朝" w:hAnsi="ＭＳ 明朝" w:hint="eastAsia"/>
          <w:sz w:val="24"/>
        </w:rPr>
        <w:t>滞納</w:t>
      </w:r>
      <w:r w:rsidRPr="008A0508">
        <w:rPr>
          <w:rFonts w:ascii="ＭＳ 明朝" w:hAnsi="ＭＳ 明朝" w:hint="eastAsia"/>
          <w:sz w:val="24"/>
        </w:rPr>
        <w:t>がないこと。</w:t>
      </w:r>
    </w:p>
    <w:p w14:paraId="2C9950ED" w14:textId="77777777" w:rsidR="009D48CF" w:rsidRPr="008A0508" w:rsidRDefault="009D48CF" w:rsidP="009D48CF">
      <w:pPr>
        <w:ind w:leftChars="100" w:left="930" w:hangingChars="300" w:hanging="720"/>
        <w:rPr>
          <w:rFonts w:ascii="ＭＳ 明朝" w:hAnsi="ＭＳ 明朝"/>
          <w:sz w:val="24"/>
        </w:rPr>
      </w:pPr>
      <w:r w:rsidRPr="008A0508">
        <w:rPr>
          <w:rFonts w:ascii="ＭＳ 明朝" w:hAnsi="ＭＳ 明朝" w:hint="eastAsia"/>
          <w:sz w:val="24"/>
        </w:rPr>
        <w:t>（４）法人にあっては福井県内に事業所を置いていること。個人にあっては福井県内で事業を営んでいること。</w:t>
      </w:r>
    </w:p>
    <w:p w14:paraId="10C2616D" w14:textId="77777777" w:rsidR="009D48CF" w:rsidRPr="008A0508" w:rsidRDefault="009D48CF" w:rsidP="009D48CF">
      <w:pPr>
        <w:ind w:firstLineChars="100" w:firstLine="240"/>
        <w:rPr>
          <w:rFonts w:ascii="ＭＳ 明朝" w:hAnsi="ＭＳ 明朝"/>
          <w:sz w:val="24"/>
        </w:rPr>
      </w:pPr>
      <w:r w:rsidRPr="008A0508">
        <w:rPr>
          <w:rFonts w:ascii="ＭＳ 明朝" w:hAnsi="ＭＳ 明朝" w:hint="eastAsia"/>
          <w:sz w:val="24"/>
        </w:rPr>
        <w:t>（５）法令等の規定により販売について許認可</w:t>
      </w:r>
      <w:r w:rsidR="00835DC9" w:rsidRPr="008A0508">
        <w:rPr>
          <w:rFonts w:ascii="ＭＳ 明朝" w:hAnsi="ＭＳ 明朝" w:hint="eastAsia"/>
          <w:sz w:val="24"/>
        </w:rPr>
        <w:t>等</w:t>
      </w:r>
      <w:r w:rsidRPr="008A0508">
        <w:rPr>
          <w:rFonts w:ascii="ＭＳ 明朝" w:hAnsi="ＭＳ 明朝" w:hint="eastAsia"/>
          <w:sz w:val="24"/>
        </w:rPr>
        <w:t>を要する場合は、</w:t>
      </w:r>
      <w:r w:rsidR="004C2783" w:rsidRPr="008A0508">
        <w:rPr>
          <w:rFonts w:ascii="ＭＳ 明朝" w:hAnsi="ＭＳ 明朝" w:hint="eastAsia"/>
          <w:sz w:val="24"/>
        </w:rPr>
        <w:t>その許認可等を受け</w:t>
      </w:r>
      <w:r w:rsidRPr="008A0508">
        <w:rPr>
          <w:rFonts w:ascii="ＭＳ 明朝" w:hAnsi="ＭＳ 明朝" w:hint="eastAsia"/>
          <w:sz w:val="24"/>
        </w:rPr>
        <w:t xml:space="preserve">ていること。　</w:t>
      </w:r>
    </w:p>
    <w:p w14:paraId="0C205776" w14:textId="77777777" w:rsidR="009D48CF" w:rsidRPr="008A0508" w:rsidRDefault="0052042A" w:rsidP="002D661A">
      <w:pPr>
        <w:ind w:leftChars="100" w:left="690" w:hangingChars="200" w:hanging="480"/>
        <w:rPr>
          <w:rFonts w:ascii="ＭＳ 明朝" w:hAnsi="ＭＳ 明朝"/>
          <w:sz w:val="24"/>
        </w:rPr>
      </w:pPr>
      <w:r w:rsidRPr="008A0508">
        <w:rPr>
          <w:rFonts w:ascii="ＭＳ 明朝" w:hAnsi="ＭＳ 明朝" w:hint="eastAsia"/>
          <w:sz w:val="24"/>
        </w:rPr>
        <w:t>（６）</w:t>
      </w:r>
      <w:r w:rsidR="009B0C51" w:rsidRPr="008A0508">
        <w:rPr>
          <w:rFonts w:ascii="ＭＳ 明朝" w:hAnsi="ＭＳ 明朝" w:hint="eastAsia"/>
          <w:sz w:val="24"/>
        </w:rPr>
        <w:t>民事再生法（平成</w:t>
      </w:r>
      <w:r w:rsidR="009B0C51" w:rsidRPr="008A0508">
        <w:rPr>
          <w:rFonts w:ascii="ＭＳ 明朝" w:hAnsi="ＭＳ 明朝"/>
          <w:sz w:val="24"/>
        </w:rPr>
        <w:t>11</w:t>
      </w:r>
      <w:r w:rsidR="009B0C51" w:rsidRPr="008A0508">
        <w:rPr>
          <w:rFonts w:ascii="ＭＳ 明朝" w:hAnsi="ＭＳ 明朝" w:hint="eastAsia"/>
          <w:sz w:val="24"/>
        </w:rPr>
        <w:t>年法律第</w:t>
      </w:r>
      <w:r w:rsidR="009B0C51" w:rsidRPr="008A0508">
        <w:rPr>
          <w:rFonts w:ascii="ＭＳ 明朝" w:hAnsi="ＭＳ 明朝"/>
          <w:sz w:val="24"/>
        </w:rPr>
        <w:t>225</w:t>
      </w:r>
      <w:r w:rsidR="009B0C51" w:rsidRPr="008A0508">
        <w:rPr>
          <w:rFonts w:ascii="ＭＳ 明朝" w:hAnsi="ＭＳ 明朝" w:hint="eastAsia"/>
          <w:sz w:val="24"/>
        </w:rPr>
        <w:t>号）の規定による再生手続開始の申立て、会社更生法（平成</w:t>
      </w:r>
      <w:r w:rsidR="009B0C51" w:rsidRPr="008A0508">
        <w:rPr>
          <w:rFonts w:ascii="ＭＳ 明朝" w:hAnsi="ＭＳ 明朝"/>
          <w:sz w:val="24"/>
        </w:rPr>
        <w:t>14</w:t>
      </w:r>
      <w:r w:rsidR="009B0C51" w:rsidRPr="008A0508">
        <w:rPr>
          <w:rFonts w:ascii="ＭＳ 明朝" w:hAnsi="ＭＳ 明朝" w:hint="eastAsia"/>
          <w:sz w:val="24"/>
        </w:rPr>
        <w:t>年法律第</w:t>
      </w:r>
      <w:r w:rsidR="009B0C51" w:rsidRPr="008A0508">
        <w:rPr>
          <w:rFonts w:ascii="ＭＳ 明朝" w:hAnsi="ＭＳ 明朝"/>
          <w:sz w:val="24"/>
        </w:rPr>
        <w:t>154</w:t>
      </w:r>
      <w:r w:rsidR="00C43848" w:rsidRPr="008A0508">
        <w:rPr>
          <w:rFonts w:ascii="ＭＳ 明朝" w:hAnsi="ＭＳ 明朝" w:hint="eastAsia"/>
          <w:sz w:val="24"/>
        </w:rPr>
        <w:t>号）の規定による更生</w:t>
      </w:r>
      <w:r w:rsidR="009B0C51" w:rsidRPr="008A0508">
        <w:rPr>
          <w:rFonts w:ascii="ＭＳ 明朝" w:hAnsi="ＭＳ 明朝" w:hint="eastAsia"/>
          <w:sz w:val="24"/>
        </w:rPr>
        <w:t>手続開始の申立</w:t>
      </w:r>
      <w:r w:rsidR="00320E5B" w:rsidRPr="008A0508">
        <w:rPr>
          <w:rFonts w:ascii="ＭＳ 明朝" w:hAnsi="ＭＳ 明朝" w:hint="eastAsia"/>
          <w:sz w:val="24"/>
        </w:rPr>
        <w:t>て</w:t>
      </w:r>
      <w:r w:rsidR="009B0C51" w:rsidRPr="008A0508">
        <w:rPr>
          <w:rFonts w:ascii="ＭＳ 明朝" w:hAnsi="ＭＳ 明朝" w:hint="eastAsia"/>
          <w:sz w:val="24"/>
        </w:rPr>
        <w:t>または破産法（平成</w:t>
      </w:r>
      <w:r w:rsidR="009B0C51" w:rsidRPr="008A0508">
        <w:rPr>
          <w:rFonts w:ascii="ＭＳ 明朝" w:hAnsi="ＭＳ 明朝"/>
          <w:sz w:val="24"/>
        </w:rPr>
        <w:t>16</w:t>
      </w:r>
      <w:r w:rsidR="009B0C51" w:rsidRPr="008A0508">
        <w:rPr>
          <w:rFonts w:ascii="ＭＳ 明朝" w:hAnsi="ＭＳ 明朝" w:hint="eastAsia"/>
          <w:sz w:val="24"/>
        </w:rPr>
        <w:t>年法律第</w:t>
      </w:r>
      <w:r w:rsidR="009B0C51" w:rsidRPr="008A0508">
        <w:rPr>
          <w:rFonts w:ascii="ＭＳ 明朝" w:hAnsi="ＭＳ 明朝"/>
          <w:sz w:val="24"/>
        </w:rPr>
        <w:t>75</w:t>
      </w:r>
      <w:r w:rsidR="009B0C51" w:rsidRPr="008A0508">
        <w:rPr>
          <w:rFonts w:ascii="ＭＳ 明朝" w:hAnsi="ＭＳ 明朝" w:hint="eastAsia"/>
          <w:sz w:val="24"/>
        </w:rPr>
        <w:t>号）の規定による破産</w:t>
      </w:r>
      <w:r w:rsidR="000672C9" w:rsidRPr="008A0508">
        <w:rPr>
          <w:rFonts w:ascii="ＭＳ 明朝" w:hAnsi="ＭＳ 明朝" w:hint="eastAsia"/>
          <w:sz w:val="24"/>
        </w:rPr>
        <w:t>手続</w:t>
      </w:r>
      <w:r w:rsidR="009B0C51" w:rsidRPr="008A0508">
        <w:rPr>
          <w:rFonts w:ascii="ＭＳ 明朝" w:hAnsi="ＭＳ 明朝" w:hint="eastAsia"/>
          <w:sz w:val="24"/>
        </w:rPr>
        <w:t>開始の申立てが行われているものでないこと。</w:t>
      </w:r>
    </w:p>
    <w:p w14:paraId="4FC7FA92" w14:textId="77777777" w:rsidR="009D48CF" w:rsidRPr="008A0508" w:rsidRDefault="009D48CF" w:rsidP="002D661A">
      <w:pPr>
        <w:ind w:left="720" w:hangingChars="300" w:hanging="720"/>
        <w:rPr>
          <w:rFonts w:ascii="ＭＳ 明朝" w:hAnsi="ＭＳ 明朝"/>
          <w:sz w:val="24"/>
        </w:rPr>
      </w:pPr>
      <w:r w:rsidRPr="008A0508">
        <w:rPr>
          <w:rFonts w:ascii="ＭＳ 明朝" w:hAnsi="ＭＳ 明朝" w:hint="eastAsia"/>
          <w:sz w:val="24"/>
        </w:rPr>
        <w:t xml:space="preserve">　（７）</w:t>
      </w:r>
      <w:r w:rsidR="00C43848" w:rsidRPr="008A0508">
        <w:rPr>
          <w:rFonts w:ascii="ＭＳ 明朝" w:hAnsi="ＭＳ 明朝" w:hint="eastAsia"/>
          <w:sz w:val="24"/>
        </w:rPr>
        <w:t>公共の安全および福祉を脅かすおそれのある団体また</w:t>
      </w:r>
      <w:r w:rsidR="00725B38" w:rsidRPr="008A0508">
        <w:rPr>
          <w:rFonts w:ascii="ＭＳ 明朝" w:hAnsi="ＭＳ 明朝" w:hint="eastAsia"/>
          <w:sz w:val="24"/>
        </w:rPr>
        <w:t>は公共の安全および</w:t>
      </w:r>
      <w:r w:rsidR="009B0C51" w:rsidRPr="008A0508">
        <w:rPr>
          <w:rFonts w:ascii="ＭＳ 明朝" w:hAnsi="ＭＳ 明朝" w:hint="eastAsia"/>
          <w:sz w:val="24"/>
        </w:rPr>
        <w:t>福祉を脅かすおそれのある団体に属する者でないこと。</w:t>
      </w:r>
    </w:p>
    <w:p w14:paraId="45E48F6D" w14:textId="77777777" w:rsidR="00214A7F" w:rsidRPr="008A0508" w:rsidRDefault="00214A7F" w:rsidP="00214A7F">
      <w:pPr>
        <w:rPr>
          <w:rFonts w:ascii="ＭＳ ゴシック" w:eastAsia="ＭＳ ゴシック" w:hAnsi="ＭＳ ゴシック"/>
          <w:b/>
          <w:sz w:val="24"/>
        </w:rPr>
      </w:pPr>
    </w:p>
    <w:p w14:paraId="6C5F2103" w14:textId="77777777" w:rsidR="00715AAE" w:rsidRPr="008A0508" w:rsidRDefault="00214A7F" w:rsidP="00715AAE">
      <w:pPr>
        <w:tabs>
          <w:tab w:val="center" w:pos="4677"/>
        </w:tabs>
        <w:rPr>
          <w:rFonts w:ascii="ＭＳ 明朝"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 xml:space="preserve">４　</w:t>
      </w:r>
      <w:r w:rsidR="00715AAE" w:rsidRPr="008A0508">
        <w:rPr>
          <w:rFonts w:ascii="ＭＳ ゴシック" w:eastAsia="ＭＳ ゴシック" w:hAnsi="ＭＳ ゴシック" w:hint="eastAsia"/>
          <w:b/>
          <w:sz w:val="24"/>
        </w:rPr>
        <w:t>応募条件（事業者の地域要件）</w:t>
      </w:r>
      <w:r w:rsidR="00715AAE" w:rsidRPr="008A0508">
        <w:rPr>
          <w:rFonts w:ascii="ＭＳ 明朝"/>
          <w:sz w:val="24"/>
        </w:rPr>
        <w:tab/>
      </w:r>
    </w:p>
    <w:p w14:paraId="188256D2" w14:textId="77777777" w:rsidR="00715AAE" w:rsidRPr="008A0508" w:rsidRDefault="00715AAE" w:rsidP="00715AAE">
      <w:pPr>
        <w:rPr>
          <w:rFonts w:ascii="ＭＳ 明朝"/>
          <w:sz w:val="24"/>
        </w:rPr>
      </w:pPr>
      <w:r w:rsidRPr="008A0508">
        <w:rPr>
          <w:rFonts w:ascii="ＭＳ 明朝" w:hAnsi="ＭＳ 明朝" w:hint="eastAsia"/>
          <w:sz w:val="24"/>
        </w:rPr>
        <w:t xml:space="preserve">　　　設置事業者の申込みについては次の２つの地域要件に区分するものとします。</w:t>
      </w:r>
    </w:p>
    <w:p w14:paraId="5B496AF6" w14:textId="77777777" w:rsidR="00715AAE" w:rsidRPr="008A0508" w:rsidRDefault="00715AAE" w:rsidP="00715AAE">
      <w:pPr>
        <w:rPr>
          <w:rFonts w:ascii="ＭＳ 明朝"/>
          <w:sz w:val="24"/>
        </w:rPr>
      </w:pPr>
      <w:r w:rsidRPr="008A0508">
        <w:rPr>
          <w:rFonts w:ascii="ＭＳ 明朝" w:hAnsi="ＭＳ 明朝" w:hint="eastAsia"/>
          <w:sz w:val="24"/>
        </w:rPr>
        <w:t xml:space="preserve">　　＜地域要件Ａ＞</w:t>
      </w:r>
    </w:p>
    <w:p w14:paraId="2A9953CF" w14:textId="77777777" w:rsidR="00715AAE" w:rsidRPr="008A0508" w:rsidRDefault="0070266F" w:rsidP="00715AAE">
      <w:pPr>
        <w:ind w:firstLineChars="100" w:firstLine="240"/>
        <w:rPr>
          <w:rFonts w:ascii="ＭＳ 明朝"/>
          <w:sz w:val="24"/>
        </w:rPr>
      </w:pPr>
      <w:r w:rsidRPr="008A0508">
        <w:rPr>
          <w:rFonts w:ascii="ＭＳ 明朝" w:hAnsi="ＭＳ 明朝" w:hint="eastAsia"/>
          <w:sz w:val="24"/>
        </w:rPr>
        <w:t xml:space="preserve">　　　福井県内に事業所を置いている法人。</w:t>
      </w:r>
    </w:p>
    <w:p w14:paraId="5730EA04" w14:textId="77777777" w:rsidR="00715AAE" w:rsidRPr="008A0508" w:rsidRDefault="00715AAE" w:rsidP="00715AAE">
      <w:pPr>
        <w:rPr>
          <w:rFonts w:ascii="ＭＳ 明朝"/>
          <w:sz w:val="24"/>
        </w:rPr>
      </w:pPr>
      <w:r w:rsidRPr="008A0508">
        <w:rPr>
          <w:rFonts w:ascii="ＭＳ 明朝" w:hAnsi="ＭＳ 明朝" w:hint="eastAsia"/>
          <w:sz w:val="24"/>
        </w:rPr>
        <w:lastRenderedPageBreak/>
        <w:t xml:space="preserve">　　＜地域要件Ｂ＞</w:t>
      </w:r>
    </w:p>
    <w:p w14:paraId="0A8E6FAD" w14:textId="77777777" w:rsidR="00715AAE" w:rsidRPr="008A0508" w:rsidRDefault="00715AAE" w:rsidP="00715AAE">
      <w:pPr>
        <w:ind w:firstLineChars="400" w:firstLine="960"/>
        <w:rPr>
          <w:rFonts w:ascii="ＭＳ 明朝"/>
          <w:sz w:val="24"/>
        </w:rPr>
      </w:pPr>
      <w:r w:rsidRPr="008A0508">
        <w:rPr>
          <w:rFonts w:ascii="ＭＳ 明朝" w:hAnsi="ＭＳ 明朝" w:hint="eastAsia"/>
          <w:sz w:val="24"/>
          <w:u w:val="wave"/>
        </w:rPr>
        <w:t>本店の所在地が福井県内</w:t>
      </w:r>
      <w:r w:rsidR="00A0460E" w:rsidRPr="008A0508">
        <w:rPr>
          <w:rFonts w:ascii="ＭＳ 明朝" w:hAnsi="ＭＳ 明朝" w:hint="eastAsia"/>
          <w:sz w:val="24"/>
        </w:rPr>
        <w:t>にある法人。福井県内で事業を営んでいる個</w:t>
      </w:r>
      <w:r w:rsidR="0070266F" w:rsidRPr="008A0508">
        <w:rPr>
          <w:rFonts w:ascii="ＭＳ 明朝" w:hAnsi="ＭＳ 明朝" w:hint="eastAsia"/>
          <w:sz w:val="24"/>
        </w:rPr>
        <w:t>人</w:t>
      </w:r>
      <w:r w:rsidRPr="008A0508">
        <w:rPr>
          <w:rFonts w:ascii="ＭＳ 明朝" w:hAnsi="ＭＳ 明朝" w:hint="eastAsia"/>
          <w:sz w:val="24"/>
        </w:rPr>
        <w:t>。</w:t>
      </w:r>
    </w:p>
    <w:p w14:paraId="155EF99F" w14:textId="77777777" w:rsidR="00715AAE" w:rsidRPr="008A0508" w:rsidRDefault="00715AAE" w:rsidP="00715AAE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8A0508">
        <w:rPr>
          <w:rFonts w:ascii="ＭＳ ゴシック" w:eastAsia="ＭＳ ゴシック" w:hAnsi="ＭＳ ゴシック" w:hint="eastAsia"/>
          <w:sz w:val="24"/>
          <w:u w:val="single"/>
        </w:rPr>
        <w:t>※地域要件Ａに該当する事業者は地域要件Ａの物件</w:t>
      </w:r>
      <w:r w:rsidRPr="008A0508">
        <w:rPr>
          <w:rFonts w:ascii="ＭＳ ゴシック" w:eastAsia="ＭＳ ゴシック" w:hAnsi="ＭＳ ゴシック" w:hint="eastAsia"/>
          <w:sz w:val="24"/>
          <w:u w:val="single"/>
          <w:em w:val="dot"/>
        </w:rPr>
        <w:t>のみ</w:t>
      </w:r>
      <w:r w:rsidRPr="008A0508">
        <w:rPr>
          <w:rFonts w:ascii="ＭＳ ゴシック" w:eastAsia="ＭＳ ゴシック" w:hAnsi="ＭＳ ゴシック" w:hint="eastAsia"/>
          <w:sz w:val="24"/>
          <w:u w:val="single"/>
        </w:rPr>
        <w:t>応募可能です。</w:t>
      </w:r>
    </w:p>
    <w:p w14:paraId="779AFDF5" w14:textId="77777777" w:rsidR="00715AAE" w:rsidRPr="008A0508" w:rsidRDefault="00715AAE" w:rsidP="00715AAE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8A0508">
        <w:rPr>
          <w:rFonts w:ascii="ＭＳ ゴシック" w:eastAsia="ＭＳ ゴシック" w:hAnsi="ＭＳ ゴシック" w:hint="eastAsia"/>
          <w:sz w:val="24"/>
          <w:u w:val="single"/>
        </w:rPr>
        <w:t xml:space="preserve">　地域要件Ｂに該当する事業者は地域要件Ａ、Ｂどちらの物件にも応募可能です。</w:t>
      </w:r>
    </w:p>
    <w:p w14:paraId="100D9EDC" w14:textId="6D981F09" w:rsidR="009D48CF" w:rsidRPr="008A0508" w:rsidRDefault="009D48CF" w:rsidP="00214A7F"/>
    <w:p w14:paraId="75942553" w14:textId="77777777" w:rsidR="00A01562" w:rsidRPr="008A0508" w:rsidRDefault="00214A7F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５</w:t>
      </w:r>
      <w:r w:rsidR="00A01562" w:rsidRPr="008A0508">
        <w:rPr>
          <w:rFonts w:ascii="ＭＳ ゴシック" w:eastAsia="ＭＳ ゴシック" w:hAnsi="ＭＳ ゴシック" w:hint="eastAsia"/>
          <w:b/>
          <w:sz w:val="24"/>
        </w:rPr>
        <w:t xml:space="preserve">　募集要項</w:t>
      </w:r>
      <w:r w:rsidR="009D48CF" w:rsidRPr="008A0508">
        <w:rPr>
          <w:rFonts w:ascii="ＭＳ ゴシック" w:eastAsia="ＭＳ ゴシック" w:hAnsi="ＭＳ ゴシック" w:hint="eastAsia"/>
          <w:b/>
          <w:sz w:val="24"/>
        </w:rPr>
        <w:t>・</w:t>
      </w:r>
      <w:r w:rsidR="00A01562" w:rsidRPr="008A0508">
        <w:rPr>
          <w:rFonts w:ascii="ＭＳ ゴシック" w:eastAsia="ＭＳ ゴシック" w:hAnsi="ＭＳ ゴシック" w:hint="eastAsia"/>
          <w:b/>
          <w:sz w:val="24"/>
        </w:rPr>
        <w:t>契約条項</w:t>
      </w:r>
      <w:r w:rsidR="00F242D2" w:rsidRPr="008A0508">
        <w:rPr>
          <w:rFonts w:ascii="ＭＳ ゴシック" w:eastAsia="ＭＳ ゴシック" w:hAnsi="ＭＳ ゴシック" w:hint="eastAsia"/>
          <w:b/>
          <w:sz w:val="24"/>
        </w:rPr>
        <w:t>等を配布する</w:t>
      </w:r>
      <w:r w:rsidR="00A01562" w:rsidRPr="008A0508">
        <w:rPr>
          <w:rFonts w:ascii="ＭＳ ゴシック" w:eastAsia="ＭＳ ゴシック" w:hAnsi="ＭＳ ゴシック" w:hint="eastAsia"/>
          <w:b/>
          <w:sz w:val="24"/>
        </w:rPr>
        <w:t>場所</w:t>
      </w:r>
      <w:r w:rsidR="00F242D2" w:rsidRPr="008A0508">
        <w:rPr>
          <w:rFonts w:ascii="ＭＳ ゴシック" w:eastAsia="ＭＳ ゴシック" w:hAnsi="ＭＳ ゴシック" w:hint="eastAsia"/>
          <w:b/>
          <w:sz w:val="24"/>
        </w:rPr>
        <w:t>および</w:t>
      </w:r>
      <w:r w:rsidR="00A01562" w:rsidRPr="008A0508">
        <w:rPr>
          <w:rFonts w:ascii="ＭＳ ゴシック" w:eastAsia="ＭＳ ゴシック" w:hAnsi="ＭＳ ゴシック" w:hint="eastAsia"/>
          <w:b/>
          <w:sz w:val="24"/>
        </w:rPr>
        <w:t>日時</w:t>
      </w:r>
    </w:p>
    <w:p w14:paraId="4F68E553" w14:textId="3AD7CEBE" w:rsidR="00A01562" w:rsidRPr="008A0508" w:rsidRDefault="00A01562">
      <w:pPr>
        <w:rPr>
          <w:sz w:val="24"/>
        </w:rPr>
      </w:pPr>
      <w:r w:rsidRPr="008A0508">
        <w:rPr>
          <w:rFonts w:hint="eastAsia"/>
          <w:b/>
          <w:sz w:val="24"/>
        </w:rPr>
        <w:t xml:space="preserve">　　</w:t>
      </w:r>
      <w:r w:rsidRPr="008A0508">
        <w:rPr>
          <w:rFonts w:hint="eastAsia"/>
          <w:sz w:val="24"/>
        </w:rPr>
        <w:t>（１）場所</w:t>
      </w:r>
      <w:r w:rsidR="009D48CF" w:rsidRPr="008A0508">
        <w:rPr>
          <w:rFonts w:hint="eastAsia"/>
          <w:sz w:val="24"/>
        </w:rPr>
        <w:t xml:space="preserve">　</w:t>
      </w:r>
      <w:r w:rsidR="00E01E75" w:rsidRPr="008A0508">
        <w:rPr>
          <w:rFonts w:hint="eastAsia"/>
          <w:sz w:val="24"/>
        </w:rPr>
        <w:t>福井県海浜自然センター　事務室（三方上中郡若狭町世久見１８－２）</w:t>
      </w:r>
    </w:p>
    <w:p w14:paraId="06328AE1" w14:textId="17DE23D7" w:rsidR="0040173F" w:rsidRPr="008A0508" w:rsidRDefault="00A01562" w:rsidP="009D48CF">
      <w:pPr>
        <w:ind w:firstLineChars="200" w:firstLine="480"/>
        <w:rPr>
          <w:sz w:val="24"/>
        </w:rPr>
      </w:pPr>
      <w:r w:rsidRPr="008A0508">
        <w:rPr>
          <w:rFonts w:hint="eastAsia"/>
          <w:sz w:val="24"/>
        </w:rPr>
        <w:t>（２）日時</w:t>
      </w:r>
      <w:r w:rsidR="009D48CF" w:rsidRPr="008A0508">
        <w:rPr>
          <w:rFonts w:hint="eastAsia"/>
          <w:sz w:val="24"/>
        </w:rPr>
        <w:t xml:space="preserve">　</w:t>
      </w:r>
      <w:r w:rsidR="00075791" w:rsidRPr="008A0508">
        <w:rPr>
          <w:rFonts w:hint="eastAsia"/>
          <w:sz w:val="24"/>
        </w:rPr>
        <w:t>令和</w:t>
      </w:r>
      <w:r w:rsidR="00213BCA" w:rsidRPr="008A0508">
        <w:rPr>
          <w:rFonts w:hint="eastAsia"/>
          <w:sz w:val="24"/>
        </w:rPr>
        <w:t>７</w:t>
      </w:r>
      <w:r w:rsidR="005B514E" w:rsidRPr="008A0508">
        <w:rPr>
          <w:rFonts w:hint="eastAsia"/>
          <w:sz w:val="24"/>
        </w:rPr>
        <w:t>年</w:t>
      </w:r>
      <w:r w:rsidR="00075791" w:rsidRPr="008A0508">
        <w:rPr>
          <w:rFonts w:hint="eastAsia"/>
          <w:sz w:val="24"/>
        </w:rPr>
        <w:t>１</w:t>
      </w:r>
      <w:r w:rsidR="003D4029" w:rsidRPr="008A0508">
        <w:rPr>
          <w:rFonts w:hint="eastAsia"/>
          <w:sz w:val="24"/>
        </w:rPr>
        <w:t>月</w:t>
      </w:r>
      <w:r w:rsidR="003C0ED1">
        <w:rPr>
          <w:rFonts w:hint="eastAsia"/>
          <w:sz w:val="24"/>
        </w:rPr>
        <w:t>３０</w:t>
      </w:r>
      <w:r w:rsidR="009D48CF" w:rsidRPr="008A0508">
        <w:rPr>
          <w:rFonts w:hint="eastAsia"/>
          <w:sz w:val="24"/>
        </w:rPr>
        <w:t>日</w:t>
      </w:r>
      <w:r w:rsidR="005B514E" w:rsidRPr="008A0508">
        <w:rPr>
          <w:rFonts w:hint="eastAsia"/>
          <w:sz w:val="24"/>
        </w:rPr>
        <w:t>（</w:t>
      </w:r>
      <w:r w:rsidR="003C0ED1">
        <w:rPr>
          <w:rFonts w:hint="eastAsia"/>
          <w:sz w:val="24"/>
        </w:rPr>
        <w:t>木</w:t>
      </w:r>
      <w:r w:rsidR="0040173F" w:rsidRPr="008A0508">
        <w:rPr>
          <w:rFonts w:hint="eastAsia"/>
          <w:sz w:val="24"/>
        </w:rPr>
        <w:t>）から</w:t>
      </w:r>
      <w:r w:rsidR="00075791" w:rsidRPr="008A0508">
        <w:rPr>
          <w:rFonts w:hint="eastAsia"/>
          <w:sz w:val="24"/>
        </w:rPr>
        <w:t>令和</w:t>
      </w:r>
      <w:r w:rsidR="00213BCA" w:rsidRPr="008A0508">
        <w:rPr>
          <w:rFonts w:hint="eastAsia"/>
          <w:sz w:val="24"/>
        </w:rPr>
        <w:t>７</w:t>
      </w:r>
      <w:r w:rsidR="000672C9" w:rsidRPr="008A0508">
        <w:rPr>
          <w:rFonts w:hint="eastAsia"/>
          <w:sz w:val="24"/>
        </w:rPr>
        <w:t>年</w:t>
      </w:r>
      <w:r w:rsidR="00266247" w:rsidRPr="008A0508">
        <w:rPr>
          <w:rFonts w:hint="eastAsia"/>
          <w:sz w:val="24"/>
        </w:rPr>
        <w:t>３月</w:t>
      </w:r>
      <w:r w:rsidR="00213BCA" w:rsidRPr="008A0508">
        <w:rPr>
          <w:rFonts w:hint="eastAsia"/>
          <w:sz w:val="24"/>
        </w:rPr>
        <w:t>６</w:t>
      </w:r>
      <w:r w:rsidR="001A1EE0" w:rsidRPr="008A0508">
        <w:rPr>
          <w:rFonts w:hint="eastAsia"/>
          <w:sz w:val="24"/>
        </w:rPr>
        <w:t>日</w:t>
      </w:r>
      <w:r w:rsidR="005B514E" w:rsidRPr="008A0508">
        <w:rPr>
          <w:rFonts w:hint="eastAsia"/>
          <w:sz w:val="24"/>
        </w:rPr>
        <w:t>（</w:t>
      </w:r>
      <w:r w:rsidR="007C7421" w:rsidRPr="008A0508">
        <w:rPr>
          <w:rFonts w:hint="eastAsia"/>
          <w:sz w:val="24"/>
        </w:rPr>
        <w:t>木</w:t>
      </w:r>
      <w:r w:rsidR="0040173F" w:rsidRPr="008A0508">
        <w:rPr>
          <w:rFonts w:hint="eastAsia"/>
          <w:sz w:val="24"/>
        </w:rPr>
        <w:t>）まで（</w:t>
      </w:r>
      <w:r w:rsidR="008A0508" w:rsidRPr="008A0508">
        <w:rPr>
          <w:rFonts w:hint="eastAsia"/>
          <w:sz w:val="24"/>
        </w:rPr>
        <w:t>月曜日</w:t>
      </w:r>
      <w:r w:rsidR="0040173F" w:rsidRPr="008A0508">
        <w:rPr>
          <w:rFonts w:hint="eastAsia"/>
          <w:sz w:val="24"/>
        </w:rPr>
        <w:t>等</w:t>
      </w:r>
      <w:r w:rsidR="000672C9" w:rsidRPr="008A0508">
        <w:rPr>
          <w:rFonts w:hint="eastAsia"/>
          <w:sz w:val="24"/>
        </w:rPr>
        <w:t>の</w:t>
      </w:r>
      <w:r w:rsidR="008A0508" w:rsidRPr="008A0508">
        <w:rPr>
          <w:rFonts w:hint="eastAsia"/>
          <w:sz w:val="24"/>
        </w:rPr>
        <w:t>休館日</w:t>
      </w:r>
      <w:r w:rsidR="0040173F" w:rsidRPr="008A0508">
        <w:rPr>
          <w:rFonts w:hint="eastAsia"/>
          <w:sz w:val="24"/>
        </w:rPr>
        <w:t>を除く）</w:t>
      </w:r>
    </w:p>
    <w:p w14:paraId="5C069887" w14:textId="77777777" w:rsidR="00A01562" w:rsidRPr="008A0508" w:rsidRDefault="009D48CF" w:rsidP="0040173F">
      <w:pPr>
        <w:ind w:firstLineChars="800" w:firstLine="1920"/>
        <w:rPr>
          <w:sz w:val="24"/>
        </w:rPr>
      </w:pPr>
      <w:r w:rsidRPr="008A0508">
        <w:rPr>
          <w:rFonts w:hint="eastAsia"/>
          <w:sz w:val="24"/>
        </w:rPr>
        <w:t>９時～</w:t>
      </w:r>
      <w:r w:rsidR="00C920D5" w:rsidRPr="008A0508">
        <w:rPr>
          <w:rFonts w:hint="eastAsia"/>
          <w:sz w:val="24"/>
        </w:rPr>
        <w:t>１２時、１３時～</w:t>
      </w:r>
      <w:r w:rsidRPr="008A0508">
        <w:rPr>
          <w:rFonts w:hint="eastAsia"/>
          <w:sz w:val="24"/>
        </w:rPr>
        <w:t>１７時</w:t>
      </w:r>
    </w:p>
    <w:p w14:paraId="04165521" w14:textId="77777777" w:rsidR="00130301" w:rsidRPr="008A0508" w:rsidRDefault="00130301">
      <w:pPr>
        <w:rPr>
          <w:b/>
          <w:sz w:val="24"/>
        </w:rPr>
      </w:pPr>
    </w:p>
    <w:p w14:paraId="67CC7D8C" w14:textId="77777777" w:rsidR="009D48CF" w:rsidRPr="008A0508" w:rsidRDefault="00214A7F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６</w:t>
      </w:r>
      <w:r w:rsidR="009D48CF" w:rsidRPr="008A0508">
        <w:rPr>
          <w:rFonts w:ascii="ＭＳ ゴシック" w:eastAsia="ＭＳ ゴシック" w:hAnsi="ＭＳ ゴシック" w:hint="eastAsia"/>
          <w:b/>
          <w:sz w:val="24"/>
        </w:rPr>
        <w:t xml:space="preserve">　応募申込書の提出方法</w:t>
      </w:r>
    </w:p>
    <w:p w14:paraId="2AF9444B" w14:textId="77777777" w:rsidR="009D48CF" w:rsidRPr="008A0508" w:rsidRDefault="009D48CF">
      <w:pPr>
        <w:rPr>
          <w:sz w:val="24"/>
        </w:rPr>
      </w:pPr>
      <w:r w:rsidRPr="008A0508">
        <w:rPr>
          <w:rFonts w:hint="eastAsia"/>
          <w:b/>
          <w:sz w:val="24"/>
        </w:rPr>
        <w:t xml:space="preserve">　　</w:t>
      </w:r>
      <w:r w:rsidRPr="008A0508">
        <w:rPr>
          <w:rFonts w:hint="eastAsia"/>
          <w:sz w:val="24"/>
        </w:rPr>
        <w:t>持参または郵送による</w:t>
      </w:r>
    </w:p>
    <w:p w14:paraId="37BDC252" w14:textId="7D136F0C" w:rsidR="009D48CF" w:rsidRPr="008A0508" w:rsidRDefault="009D48CF">
      <w:pPr>
        <w:rPr>
          <w:b/>
          <w:sz w:val="24"/>
        </w:rPr>
      </w:pPr>
    </w:p>
    <w:p w14:paraId="05D48BCD" w14:textId="77777777" w:rsidR="009D48CF" w:rsidRPr="008A0508" w:rsidRDefault="00214A7F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７</w:t>
      </w:r>
      <w:r w:rsidR="009D48CF" w:rsidRPr="008A0508">
        <w:rPr>
          <w:rFonts w:ascii="ＭＳ ゴシック" w:eastAsia="ＭＳ ゴシック" w:hAnsi="ＭＳ ゴシック" w:hint="eastAsia"/>
          <w:b/>
          <w:sz w:val="24"/>
        </w:rPr>
        <w:t xml:space="preserve">　応募申込書の受付場所</w:t>
      </w:r>
      <w:r w:rsidR="00F242D2" w:rsidRPr="008A0508">
        <w:rPr>
          <w:rFonts w:ascii="ＭＳ ゴシック" w:eastAsia="ＭＳ ゴシック" w:hAnsi="ＭＳ ゴシック" w:hint="eastAsia"/>
          <w:b/>
          <w:sz w:val="24"/>
        </w:rPr>
        <w:t>および</w:t>
      </w:r>
      <w:r w:rsidR="009D48CF" w:rsidRPr="008A0508">
        <w:rPr>
          <w:rFonts w:ascii="ＭＳ ゴシック" w:eastAsia="ＭＳ ゴシック" w:hAnsi="ＭＳ ゴシック" w:hint="eastAsia"/>
          <w:b/>
          <w:sz w:val="24"/>
        </w:rPr>
        <w:t>日時</w:t>
      </w:r>
    </w:p>
    <w:p w14:paraId="4603D9F1" w14:textId="022B1514" w:rsidR="00953D97" w:rsidRPr="008A0508" w:rsidRDefault="009D48CF" w:rsidP="000672C9">
      <w:pPr>
        <w:numPr>
          <w:ilvl w:val="0"/>
          <w:numId w:val="2"/>
        </w:numPr>
        <w:rPr>
          <w:sz w:val="24"/>
        </w:rPr>
      </w:pPr>
      <w:r w:rsidRPr="008A0508">
        <w:rPr>
          <w:rFonts w:hint="eastAsia"/>
          <w:sz w:val="24"/>
        </w:rPr>
        <w:t xml:space="preserve">持参の場合　</w:t>
      </w:r>
      <w:r w:rsidR="00953D97" w:rsidRPr="008A0508">
        <w:rPr>
          <w:rFonts w:hint="eastAsia"/>
          <w:sz w:val="24"/>
        </w:rPr>
        <w:t xml:space="preserve">場　所　</w:t>
      </w:r>
      <w:r w:rsidR="008A0508" w:rsidRPr="008A0508">
        <w:rPr>
          <w:rFonts w:hint="eastAsia"/>
          <w:sz w:val="24"/>
        </w:rPr>
        <w:t>福井県海浜自然センター　事務室（三方上中郡若狭町世久見１８－２）</w:t>
      </w:r>
    </w:p>
    <w:p w14:paraId="1CCCBB4F" w14:textId="4F4A4C75" w:rsidR="00C2452F" w:rsidRPr="008A0508" w:rsidRDefault="00953D97" w:rsidP="000672C9">
      <w:pPr>
        <w:ind w:leftChars="1076" w:left="3100" w:hangingChars="350" w:hanging="840"/>
        <w:rPr>
          <w:sz w:val="24"/>
        </w:rPr>
      </w:pPr>
      <w:r w:rsidRPr="008A0508">
        <w:rPr>
          <w:rFonts w:hint="eastAsia"/>
          <w:sz w:val="24"/>
        </w:rPr>
        <w:t xml:space="preserve">日　時　</w:t>
      </w:r>
      <w:r w:rsidR="00E55368" w:rsidRPr="008A0508">
        <w:rPr>
          <w:rFonts w:hint="eastAsia"/>
          <w:sz w:val="24"/>
        </w:rPr>
        <w:t>令和</w:t>
      </w:r>
      <w:r w:rsidR="00213BCA" w:rsidRPr="008A0508">
        <w:rPr>
          <w:rFonts w:hint="eastAsia"/>
          <w:sz w:val="24"/>
        </w:rPr>
        <w:t>７</w:t>
      </w:r>
      <w:r w:rsidR="005B514E" w:rsidRPr="008A0508">
        <w:rPr>
          <w:rFonts w:hint="eastAsia"/>
          <w:sz w:val="24"/>
        </w:rPr>
        <w:t>年</w:t>
      </w:r>
      <w:r w:rsidR="00E55368" w:rsidRPr="008A0508">
        <w:rPr>
          <w:rFonts w:hint="eastAsia"/>
          <w:sz w:val="24"/>
        </w:rPr>
        <w:t>２</w:t>
      </w:r>
      <w:r w:rsidR="005B514E" w:rsidRPr="008A0508">
        <w:rPr>
          <w:rFonts w:hint="eastAsia"/>
          <w:sz w:val="24"/>
        </w:rPr>
        <w:t>月</w:t>
      </w:r>
      <w:r w:rsidR="00E55368" w:rsidRPr="008A0508">
        <w:rPr>
          <w:rFonts w:hint="eastAsia"/>
          <w:sz w:val="24"/>
        </w:rPr>
        <w:t>２</w:t>
      </w:r>
      <w:r w:rsidR="00213BCA" w:rsidRPr="008A0508">
        <w:rPr>
          <w:rFonts w:hint="eastAsia"/>
          <w:sz w:val="24"/>
        </w:rPr>
        <w:t>１</w:t>
      </w:r>
      <w:r w:rsidR="009D48CF" w:rsidRPr="008A0508">
        <w:rPr>
          <w:rFonts w:hint="eastAsia"/>
          <w:sz w:val="24"/>
        </w:rPr>
        <w:t>日</w:t>
      </w:r>
      <w:r w:rsidR="005B514E" w:rsidRPr="008A0508">
        <w:rPr>
          <w:rFonts w:hint="eastAsia"/>
          <w:sz w:val="24"/>
        </w:rPr>
        <w:t>（</w:t>
      </w:r>
      <w:r w:rsidR="00213BCA" w:rsidRPr="008A0508">
        <w:rPr>
          <w:rFonts w:hint="eastAsia"/>
          <w:sz w:val="24"/>
        </w:rPr>
        <w:t>金</w:t>
      </w:r>
      <w:r w:rsidR="0040173F" w:rsidRPr="008A0508">
        <w:rPr>
          <w:rFonts w:hint="eastAsia"/>
          <w:sz w:val="24"/>
        </w:rPr>
        <w:t>）から</w:t>
      </w:r>
      <w:r w:rsidR="00E55368" w:rsidRPr="008A0508">
        <w:rPr>
          <w:rFonts w:hint="eastAsia"/>
          <w:sz w:val="24"/>
        </w:rPr>
        <w:t>令和</w:t>
      </w:r>
      <w:r w:rsidR="00213BCA" w:rsidRPr="008A0508">
        <w:rPr>
          <w:rFonts w:hint="eastAsia"/>
          <w:sz w:val="24"/>
        </w:rPr>
        <w:t>７</w:t>
      </w:r>
      <w:r w:rsidR="000672C9" w:rsidRPr="008A0508">
        <w:rPr>
          <w:rFonts w:hint="eastAsia"/>
          <w:sz w:val="24"/>
        </w:rPr>
        <w:t>年</w:t>
      </w:r>
      <w:r w:rsidR="005B514E" w:rsidRPr="008A0508">
        <w:rPr>
          <w:rFonts w:hint="eastAsia"/>
          <w:sz w:val="24"/>
        </w:rPr>
        <w:t>３月</w:t>
      </w:r>
      <w:r w:rsidR="00213BCA" w:rsidRPr="008A0508">
        <w:rPr>
          <w:rFonts w:hint="eastAsia"/>
          <w:sz w:val="24"/>
        </w:rPr>
        <w:t>６</w:t>
      </w:r>
      <w:r w:rsidR="009D48CF" w:rsidRPr="008A0508">
        <w:rPr>
          <w:rFonts w:hint="eastAsia"/>
          <w:sz w:val="24"/>
        </w:rPr>
        <w:t>日</w:t>
      </w:r>
      <w:r w:rsidR="005B514E" w:rsidRPr="008A0508">
        <w:rPr>
          <w:rFonts w:hint="eastAsia"/>
          <w:sz w:val="24"/>
        </w:rPr>
        <w:t>（</w:t>
      </w:r>
      <w:r w:rsidR="007C7421" w:rsidRPr="008A0508">
        <w:rPr>
          <w:rFonts w:hint="eastAsia"/>
          <w:sz w:val="24"/>
        </w:rPr>
        <w:t>木</w:t>
      </w:r>
      <w:r w:rsidR="0040173F" w:rsidRPr="008A0508">
        <w:rPr>
          <w:rFonts w:hint="eastAsia"/>
          <w:sz w:val="24"/>
        </w:rPr>
        <w:t>）まで</w:t>
      </w:r>
      <w:r w:rsidR="008A0508" w:rsidRPr="008A0508">
        <w:rPr>
          <w:rFonts w:hint="eastAsia"/>
          <w:sz w:val="24"/>
        </w:rPr>
        <w:t>（月曜日等の休館日を除く）</w:t>
      </w:r>
    </w:p>
    <w:p w14:paraId="753A877C" w14:textId="77777777" w:rsidR="009D48CF" w:rsidRPr="008A0508" w:rsidRDefault="009D48CF" w:rsidP="000672C9">
      <w:pPr>
        <w:ind w:leftChars="1482" w:left="3112" w:firstLineChars="50" w:firstLine="120"/>
        <w:rPr>
          <w:sz w:val="24"/>
        </w:rPr>
      </w:pPr>
      <w:r w:rsidRPr="008A0508">
        <w:rPr>
          <w:rFonts w:hint="eastAsia"/>
          <w:sz w:val="24"/>
        </w:rPr>
        <w:t>９時～１２時、１３時～１７時</w:t>
      </w:r>
    </w:p>
    <w:p w14:paraId="616C8C51" w14:textId="77777777" w:rsidR="00953D97" w:rsidRPr="008A0508" w:rsidRDefault="00953D97" w:rsidP="009D48CF">
      <w:pPr>
        <w:rPr>
          <w:sz w:val="24"/>
        </w:rPr>
      </w:pPr>
      <w:r w:rsidRPr="008A0508">
        <w:rPr>
          <w:rFonts w:hint="eastAsia"/>
          <w:sz w:val="24"/>
        </w:rPr>
        <w:t xml:space="preserve">　　　</w:t>
      </w:r>
    </w:p>
    <w:p w14:paraId="1C4FEB66" w14:textId="109B79BE" w:rsidR="00953D97" w:rsidRPr="008A0508" w:rsidRDefault="009D48CF" w:rsidP="000672C9">
      <w:pPr>
        <w:numPr>
          <w:ilvl w:val="0"/>
          <w:numId w:val="2"/>
        </w:numPr>
        <w:rPr>
          <w:sz w:val="24"/>
        </w:rPr>
      </w:pPr>
      <w:r w:rsidRPr="008A0508">
        <w:rPr>
          <w:rFonts w:hint="eastAsia"/>
          <w:sz w:val="24"/>
        </w:rPr>
        <w:t xml:space="preserve">郵送の場合　</w:t>
      </w:r>
      <w:r w:rsidR="00953D97" w:rsidRPr="008A0508">
        <w:rPr>
          <w:rFonts w:hint="eastAsia"/>
          <w:sz w:val="24"/>
        </w:rPr>
        <w:t xml:space="preserve">送付先　</w:t>
      </w:r>
      <w:r w:rsidR="008A0508" w:rsidRPr="008A0508">
        <w:rPr>
          <w:rFonts w:hint="eastAsia"/>
          <w:sz w:val="24"/>
        </w:rPr>
        <w:t>〒９１９－１４６４　福井県三方上中郡若狭町世久見１８－２　福井県海浜自然センター</w:t>
      </w:r>
    </w:p>
    <w:p w14:paraId="41067814" w14:textId="11FFA403" w:rsidR="009D48CF" w:rsidRPr="008A0508" w:rsidRDefault="00953D97" w:rsidP="000672C9">
      <w:pPr>
        <w:ind w:firstLineChars="950" w:firstLine="2280"/>
        <w:rPr>
          <w:b/>
          <w:sz w:val="24"/>
        </w:rPr>
      </w:pPr>
      <w:r w:rsidRPr="008A0508">
        <w:rPr>
          <w:rFonts w:hint="eastAsia"/>
          <w:sz w:val="24"/>
        </w:rPr>
        <w:t xml:space="preserve">日　時　</w:t>
      </w:r>
      <w:r w:rsidR="00E55368" w:rsidRPr="008A0508">
        <w:rPr>
          <w:rFonts w:hint="eastAsia"/>
          <w:sz w:val="24"/>
        </w:rPr>
        <w:t>令和</w:t>
      </w:r>
      <w:r w:rsidR="00213BCA" w:rsidRPr="008A0508">
        <w:rPr>
          <w:rFonts w:hint="eastAsia"/>
          <w:sz w:val="24"/>
        </w:rPr>
        <w:t>７</w:t>
      </w:r>
      <w:r w:rsidR="003D4029" w:rsidRPr="008A0508">
        <w:rPr>
          <w:rFonts w:hint="eastAsia"/>
          <w:sz w:val="24"/>
        </w:rPr>
        <w:t>年</w:t>
      </w:r>
      <w:r w:rsidR="00E55368" w:rsidRPr="008A0508">
        <w:rPr>
          <w:rFonts w:hint="eastAsia"/>
          <w:sz w:val="24"/>
        </w:rPr>
        <w:t>２</w:t>
      </w:r>
      <w:r w:rsidR="003D4029" w:rsidRPr="008A0508">
        <w:rPr>
          <w:rFonts w:hint="eastAsia"/>
          <w:sz w:val="24"/>
        </w:rPr>
        <w:t>月</w:t>
      </w:r>
      <w:r w:rsidR="00E55368" w:rsidRPr="008A0508">
        <w:rPr>
          <w:rFonts w:hint="eastAsia"/>
          <w:sz w:val="24"/>
        </w:rPr>
        <w:t>２</w:t>
      </w:r>
      <w:r w:rsidR="00213BCA" w:rsidRPr="008A0508">
        <w:rPr>
          <w:rFonts w:hint="eastAsia"/>
          <w:sz w:val="24"/>
        </w:rPr>
        <w:t>１</w:t>
      </w:r>
      <w:r w:rsidR="003D4029" w:rsidRPr="008A0508">
        <w:rPr>
          <w:rFonts w:hint="eastAsia"/>
          <w:sz w:val="24"/>
        </w:rPr>
        <w:t>日（</w:t>
      </w:r>
      <w:r w:rsidR="00891516" w:rsidRPr="008A0508">
        <w:rPr>
          <w:rFonts w:hint="eastAsia"/>
          <w:sz w:val="24"/>
        </w:rPr>
        <w:t>金</w:t>
      </w:r>
      <w:r w:rsidR="00792B00" w:rsidRPr="008A0508">
        <w:rPr>
          <w:rFonts w:hint="eastAsia"/>
          <w:sz w:val="24"/>
        </w:rPr>
        <w:t>）から</w:t>
      </w:r>
      <w:r w:rsidR="00E55368" w:rsidRPr="008A0508">
        <w:rPr>
          <w:rFonts w:hint="eastAsia"/>
          <w:sz w:val="24"/>
        </w:rPr>
        <w:t>令和</w:t>
      </w:r>
      <w:r w:rsidR="00213BCA" w:rsidRPr="008A0508">
        <w:rPr>
          <w:rFonts w:hint="eastAsia"/>
          <w:sz w:val="24"/>
        </w:rPr>
        <w:t>７</w:t>
      </w:r>
      <w:r w:rsidR="000672C9" w:rsidRPr="008A0508">
        <w:rPr>
          <w:rFonts w:hint="eastAsia"/>
          <w:sz w:val="24"/>
        </w:rPr>
        <w:t>年</w:t>
      </w:r>
      <w:r w:rsidR="00792B00" w:rsidRPr="008A0508">
        <w:rPr>
          <w:rFonts w:hint="eastAsia"/>
          <w:sz w:val="24"/>
        </w:rPr>
        <w:t>３月</w:t>
      </w:r>
      <w:r w:rsidR="00213BCA" w:rsidRPr="008A0508">
        <w:rPr>
          <w:rFonts w:hint="eastAsia"/>
          <w:sz w:val="24"/>
        </w:rPr>
        <w:t>６</w:t>
      </w:r>
      <w:r w:rsidR="00792B00" w:rsidRPr="008A0508">
        <w:rPr>
          <w:rFonts w:hint="eastAsia"/>
          <w:sz w:val="24"/>
        </w:rPr>
        <w:t>日（</w:t>
      </w:r>
      <w:r w:rsidR="007C7421" w:rsidRPr="008A0508">
        <w:rPr>
          <w:rFonts w:hint="eastAsia"/>
          <w:sz w:val="24"/>
        </w:rPr>
        <w:t>木</w:t>
      </w:r>
      <w:r w:rsidR="00792B00" w:rsidRPr="008A0508">
        <w:rPr>
          <w:rFonts w:hint="eastAsia"/>
          <w:sz w:val="24"/>
        </w:rPr>
        <w:t>）</w:t>
      </w:r>
      <w:r w:rsidR="00BB275C" w:rsidRPr="008A0508">
        <w:rPr>
          <w:rFonts w:hint="eastAsia"/>
          <w:sz w:val="24"/>
        </w:rPr>
        <w:t>１７時</w:t>
      </w:r>
      <w:r w:rsidR="000672C9" w:rsidRPr="008A0508">
        <w:rPr>
          <w:rFonts w:hint="eastAsia"/>
          <w:sz w:val="24"/>
        </w:rPr>
        <w:t>まで</w:t>
      </w:r>
      <w:r w:rsidR="00BB275C" w:rsidRPr="008A0508">
        <w:rPr>
          <w:rFonts w:hint="eastAsia"/>
          <w:sz w:val="24"/>
        </w:rPr>
        <w:t>必着</w:t>
      </w:r>
      <w:r w:rsidR="009D48CF" w:rsidRPr="008A0508">
        <w:rPr>
          <w:rFonts w:hint="eastAsia"/>
        </w:rPr>
        <w:t xml:space="preserve">　</w:t>
      </w:r>
    </w:p>
    <w:p w14:paraId="303970CE" w14:textId="77777777" w:rsidR="00CF0ECE" w:rsidRPr="008A0508" w:rsidRDefault="00CF0ECE" w:rsidP="00D4573E">
      <w:pPr>
        <w:ind w:firstLineChars="1400" w:firstLine="3360"/>
        <w:rPr>
          <w:sz w:val="24"/>
          <w:u w:val="double"/>
        </w:rPr>
      </w:pPr>
      <w:r w:rsidRPr="008A0508">
        <w:rPr>
          <w:rFonts w:hint="eastAsia"/>
          <w:sz w:val="24"/>
          <w:u w:val="double"/>
        </w:rPr>
        <w:t>※簡易書留または書留により送付してください。</w:t>
      </w:r>
    </w:p>
    <w:p w14:paraId="26A96B00" w14:textId="77777777" w:rsidR="00953D97" w:rsidRPr="008A0508" w:rsidRDefault="00953D97">
      <w:pPr>
        <w:rPr>
          <w:b/>
          <w:sz w:val="24"/>
        </w:rPr>
      </w:pPr>
    </w:p>
    <w:p w14:paraId="4C7AA283" w14:textId="77777777" w:rsidR="009D48CF" w:rsidRPr="008A0508" w:rsidRDefault="00214A7F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８</w:t>
      </w:r>
      <w:r w:rsidR="009D48CF" w:rsidRPr="008A0508">
        <w:rPr>
          <w:rFonts w:ascii="ＭＳ ゴシック" w:eastAsia="ＭＳ ゴシック" w:hAnsi="ＭＳ ゴシック" w:hint="eastAsia"/>
          <w:b/>
          <w:sz w:val="24"/>
        </w:rPr>
        <w:t xml:space="preserve">　契約書の作成の要否</w:t>
      </w:r>
    </w:p>
    <w:p w14:paraId="17B94852" w14:textId="77777777" w:rsidR="009D48CF" w:rsidRPr="008A0508" w:rsidRDefault="009D48CF">
      <w:pPr>
        <w:rPr>
          <w:sz w:val="24"/>
        </w:rPr>
      </w:pPr>
      <w:r w:rsidRPr="008A0508">
        <w:rPr>
          <w:rFonts w:hint="eastAsia"/>
          <w:b/>
          <w:sz w:val="24"/>
        </w:rPr>
        <w:t xml:space="preserve">　</w:t>
      </w:r>
      <w:r w:rsidRPr="008A0508">
        <w:rPr>
          <w:rFonts w:hint="eastAsia"/>
          <w:sz w:val="24"/>
        </w:rPr>
        <w:t xml:space="preserve">　</w:t>
      </w:r>
      <w:r w:rsidR="00DE077E" w:rsidRPr="008A0508">
        <w:rPr>
          <w:rFonts w:hint="eastAsia"/>
          <w:sz w:val="24"/>
        </w:rPr>
        <w:t xml:space="preserve">　</w:t>
      </w:r>
      <w:r w:rsidRPr="008A0508">
        <w:rPr>
          <w:rFonts w:hint="eastAsia"/>
          <w:sz w:val="24"/>
        </w:rPr>
        <w:t>要</w:t>
      </w:r>
    </w:p>
    <w:p w14:paraId="3A182544" w14:textId="77777777" w:rsidR="009D48CF" w:rsidRPr="008A0508" w:rsidRDefault="009D48CF">
      <w:pPr>
        <w:rPr>
          <w:b/>
          <w:sz w:val="24"/>
        </w:rPr>
      </w:pPr>
    </w:p>
    <w:p w14:paraId="4B5A7360" w14:textId="77777777" w:rsidR="00214A7F" w:rsidRPr="008A0508" w:rsidRDefault="00214A7F">
      <w:pPr>
        <w:rPr>
          <w:b/>
          <w:sz w:val="24"/>
        </w:rPr>
      </w:pPr>
    </w:p>
    <w:p w14:paraId="68090343" w14:textId="284869E6" w:rsidR="00214A7F" w:rsidRPr="008A0508" w:rsidRDefault="00214A7F">
      <w:pPr>
        <w:rPr>
          <w:b/>
          <w:sz w:val="24"/>
        </w:rPr>
      </w:pPr>
    </w:p>
    <w:p w14:paraId="3CCF15EE" w14:textId="77777777" w:rsidR="009D48CF" w:rsidRPr="008A0508" w:rsidRDefault="00214A7F">
      <w:pPr>
        <w:rPr>
          <w:rFonts w:ascii="ＭＳ ゴシック" w:eastAsia="ＭＳ ゴシック" w:hAnsi="ＭＳ ゴシック"/>
          <w:b/>
          <w:sz w:val="24"/>
        </w:rPr>
      </w:pPr>
      <w:r w:rsidRPr="008A0508">
        <w:rPr>
          <w:rFonts w:ascii="ＭＳ ゴシック" w:eastAsia="ＭＳ ゴシック" w:hAnsi="ＭＳ ゴシック" w:hint="eastAsia"/>
          <w:b/>
          <w:sz w:val="24"/>
        </w:rPr>
        <w:t>９</w:t>
      </w:r>
      <w:r w:rsidR="009D48CF" w:rsidRPr="008A0508">
        <w:rPr>
          <w:rFonts w:ascii="ＭＳ ゴシック" w:eastAsia="ＭＳ ゴシック" w:hAnsi="ＭＳ ゴシック" w:hint="eastAsia"/>
          <w:b/>
          <w:sz w:val="24"/>
        </w:rPr>
        <w:t xml:space="preserve">　その他</w:t>
      </w:r>
    </w:p>
    <w:p w14:paraId="6F891736" w14:textId="74B5C567" w:rsidR="008E0875" w:rsidRPr="008A0508" w:rsidRDefault="008E0875" w:rsidP="00CC36A4">
      <w:pPr>
        <w:ind w:leftChars="300" w:left="870" w:hangingChars="100" w:hanging="240"/>
        <w:rPr>
          <w:sz w:val="24"/>
        </w:rPr>
      </w:pPr>
      <w:r w:rsidRPr="008A0508">
        <w:rPr>
          <w:rFonts w:hint="eastAsia"/>
          <w:sz w:val="24"/>
        </w:rPr>
        <w:t>・</w:t>
      </w:r>
      <w:r w:rsidR="009D48CF" w:rsidRPr="008A0508">
        <w:rPr>
          <w:rFonts w:hint="eastAsia"/>
          <w:sz w:val="24"/>
        </w:rPr>
        <w:t>貸付の詳細については</w:t>
      </w:r>
      <w:r w:rsidR="00C920D5" w:rsidRPr="008A0508">
        <w:rPr>
          <w:rFonts w:hint="eastAsia"/>
          <w:sz w:val="24"/>
        </w:rPr>
        <w:t>配布する</w:t>
      </w:r>
      <w:r w:rsidR="008A0508" w:rsidRPr="008A0508">
        <w:rPr>
          <w:rFonts w:hint="eastAsia"/>
          <w:sz w:val="24"/>
        </w:rPr>
        <w:t>福井県海浜自然センター</w:t>
      </w:r>
      <w:r w:rsidR="009D48CF" w:rsidRPr="008A0508">
        <w:rPr>
          <w:rFonts w:hint="eastAsia"/>
          <w:sz w:val="24"/>
        </w:rPr>
        <w:t>自動販売機設置事業者募集要項をはじめ公募関係書類を</w:t>
      </w:r>
      <w:r w:rsidR="00C920D5" w:rsidRPr="008A0508">
        <w:rPr>
          <w:rFonts w:hint="eastAsia"/>
          <w:sz w:val="24"/>
        </w:rPr>
        <w:t>十分</w:t>
      </w:r>
      <w:r w:rsidR="009D48CF" w:rsidRPr="008A0508">
        <w:rPr>
          <w:rFonts w:hint="eastAsia"/>
          <w:sz w:val="24"/>
        </w:rPr>
        <w:t>確認の</w:t>
      </w:r>
      <w:r w:rsidR="00C920D5" w:rsidRPr="008A0508">
        <w:rPr>
          <w:rFonts w:hint="eastAsia"/>
          <w:sz w:val="24"/>
        </w:rPr>
        <w:t>うえ、</w:t>
      </w:r>
      <w:r w:rsidR="009D48CF" w:rsidRPr="008A0508">
        <w:rPr>
          <w:rFonts w:hint="eastAsia"/>
          <w:sz w:val="24"/>
        </w:rPr>
        <w:t>応募してください。</w:t>
      </w:r>
    </w:p>
    <w:p w14:paraId="794C64F4" w14:textId="77777777" w:rsidR="008E0875" w:rsidRPr="008A0508" w:rsidRDefault="008E0875" w:rsidP="008E0875">
      <w:pPr>
        <w:ind w:leftChars="300" w:left="630"/>
        <w:rPr>
          <w:sz w:val="24"/>
        </w:rPr>
      </w:pPr>
      <w:r w:rsidRPr="008A0508">
        <w:rPr>
          <w:rFonts w:hint="eastAsia"/>
          <w:sz w:val="24"/>
        </w:rPr>
        <w:t>・</w:t>
      </w:r>
      <w:r w:rsidR="00C920D5" w:rsidRPr="008A0508">
        <w:rPr>
          <w:rFonts w:hint="eastAsia"/>
          <w:sz w:val="24"/>
        </w:rPr>
        <w:t>貸付契約額は、応募申込書に記載され</w:t>
      </w:r>
      <w:r w:rsidR="00FB372E" w:rsidRPr="008A0508">
        <w:rPr>
          <w:rFonts w:hint="eastAsia"/>
          <w:sz w:val="24"/>
        </w:rPr>
        <w:t>た額に</w:t>
      </w:r>
      <w:r w:rsidR="00EC556B" w:rsidRPr="008A0508">
        <w:rPr>
          <w:rFonts w:hint="eastAsia"/>
          <w:sz w:val="24"/>
        </w:rPr>
        <w:t>消費税等</w:t>
      </w:r>
      <w:r w:rsidR="00F34840" w:rsidRPr="008A0508">
        <w:rPr>
          <w:rFonts w:hint="eastAsia"/>
          <w:sz w:val="24"/>
        </w:rPr>
        <w:t>（</w:t>
      </w:r>
      <w:r w:rsidR="00F34840" w:rsidRPr="008A0508">
        <w:rPr>
          <w:rFonts w:ascii="ＭＳ 明朝" w:hAnsi="ＭＳ 明朝" w:hint="eastAsia"/>
          <w:sz w:val="24"/>
        </w:rPr>
        <w:t>※）</w:t>
      </w:r>
      <w:r w:rsidR="00EC556B" w:rsidRPr="008A0508">
        <w:rPr>
          <w:rFonts w:ascii="ＭＳ 明朝" w:hAnsi="ＭＳ 明朝" w:hint="eastAsia"/>
          <w:sz w:val="24"/>
        </w:rPr>
        <w:t>相</w:t>
      </w:r>
      <w:r w:rsidR="00EC556B" w:rsidRPr="008A0508">
        <w:rPr>
          <w:rFonts w:hint="eastAsia"/>
          <w:sz w:val="24"/>
        </w:rPr>
        <w:t>当額</w:t>
      </w:r>
      <w:r w:rsidR="00685D51" w:rsidRPr="008A0508">
        <w:rPr>
          <w:rFonts w:hint="eastAsia"/>
          <w:sz w:val="24"/>
        </w:rPr>
        <w:t>を加算した額とするので、応募</w:t>
      </w:r>
      <w:r w:rsidR="00C920D5" w:rsidRPr="008A0508">
        <w:rPr>
          <w:rFonts w:hint="eastAsia"/>
          <w:sz w:val="24"/>
        </w:rPr>
        <w:t>者は消</w:t>
      </w:r>
      <w:r w:rsidRPr="008A0508">
        <w:rPr>
          <w:rFonts w:hint="eastAsia"/>
          <w:sz w:val="24"/>
        </w:rPr>
        <w:t>費税に係る</w:t>
      </w:r>
    </w:p>
    <w:p w14:paraId="02C9EC0A" w14:textId="77777777" w:rsidR="00CC36A4" w:rsidRPr="008A0508" w:rsidRDefault="00C920D5" w:rsidP="00CC36A4">
      <w:pPr>
        <w:ind w:leftChars="400" w:left="840"/>
        <w:rPr>
          <w:sz w:val="22"/>
          <w:szCs w:val="22"/>
        </w:rPr>
      </w:pPr>
      <w:r w:rsidRPr="008A0508">
        <w:rPr>
          <w:rFonts w:hint="eastAsia"/>
          <w:sz w:val="24"/>
        </w:rPr>
        <w:t>課税事業者で</w:t>
      </w:r>
      <w:r w:rsidR="0003384C" w:rsidRPr="008A0508">
        <w:rPr>
          <w:rFonts w:hint="eastAsia"/>
          <w:sz w:val="24"/>
        </w:rPr>
        <w:t>あるか免税事業者であるかを問わず、見積もった</w:t>
      </w:r>
      <w:r w:rsidR="0003384C" w:rsidRPr="008A0508">
        <w:rPr>
          <w:rFonts w:hint="eastAsia"/>
          <w:color w:val="FF0000"/>
          <w:sz w:val="24"/>
        </w:rPr>
        <w:t>契約希望金額</w:t>
      </w:r>
      <w:r w:rsidR="00CC36A4" w:rsidRPr="008A0508">
        <w:rPr>
          <w:rFonts w:hint="eastAsia"/>
          <w:sz w:val="24"/>
        </w:rPr>
        <w:t>から消費税相当額を減算して得た金額を応募金額（総額）欄に記載してください。</w:t>
      </w:r>
    </w:p>
    <w:p w14:paraId="1770F7CE" w14:textId="77777777" w:rsidR="00CC36A4" w:rsidRPr="008A0508" w:rsidRDefault="00F34840" w:rsidP="001B098A">
      <w:pPr>
        <w:tabs>
          <w:tab w:val="left" w:pos="426"/>
        </w:tabs>
        <w:ind w:leftChars="160" w:left="991" w:hangingChars="273" w:hanging="655"/>
        <w:rPr>
          <w:sz w:val="22"/>
          <w:szCs w:val="22"/>
        </w:rPr>
      </w:pPr>
      <w:r w:rsidRPr="008A0508">
        <w:rPr>
          <w:rFonts w:hint="eastAsia"/>
          <w:sz w:val="24"/>
        </w:rPr>
        <w:lastRenderedPageBreak/>
        <w:t xml:space="preserve">　</w:t>
      </w:r>
      <w:r w:rsidRPr="008A0508">
        <w:rPr>
          <w:sz w:val="24"/>
        </w:rPr>
        <w:t xml:space="preserve"> </w:t>
      </w:r>
      <w:r w:rsidRPr="008A0508">
        <w:rPr>
          <w:sz w:val="22"/>
          <w:szCs w:val="22"/>
        </w:rPr>
        <w:t xml:space="preserve"> </w:t>
      </w:r>
      <w:r w:rsidRPr="008A0508">
        <w:rPr>
          <w:rFonts w:ascii="ＭＳ 明朝" w:hAnsi="ＭＳ 明朝" w:hint="eastAsia"/>
          <w:sz w:val="22"/>
          <w:szCs w:val="22"/>
        </w:rPr>
        <w:t>※消費</w:t>
      </w:r>
      <w:r w:rsidRPr="008A0508">
        <w:rPr>
          <w:rFonts w:hint="eastAsia"/>
          <w:sz w:val="22"/>
          <w:szCs w:val="22"/>
        </w:rPr>
        <w:t>税法（昭和６３年法律第１０８号）の規定による消費税および地方税法（昭和２５年法律第２２６号）の規定による地方消費税</w:t>
      </w:r>
      <w:r w:rsidR="00CC36A4" w:rsidRPr="008A0508">
        <w:rPr>
          <w:rFonts w:ascii="ＭＳ 明朝"/>
          <w:sz w:val="22"/>
          <w:szCs w:val="22"/>
        </w:rPr>
        <w:tab/>
      </w:r>
    </w:p>
    <w:p w14:paraId="63DF47D8" w14:textId="77777777" w:rsidR="003D4029" w:rsidRPr="008A0508" w:rsidRDefault="00BB2152" w:rsidP="00DE048D">
      <w:pPr>
        <w:ind w:left="723" w:hangingChars="300" w:hanging="723"/>
        <w:rPr>
          <w:rFonts w:ascii="ＭＳ 明朝" w:hAnsi="ＭＳ 明朝" w:cs="游ゴシック Light"/>
          <w:sz w:val="24"/>
        </w:rPr>
      </w:pPr>
      <w:r w:rsidRPr="008A0508">
        <w:rPr>
          <w:rFonts w:hint="eastAsia"/>
          <w:b/>
          <w:color w:val="FF0000"/>
          <w:sz w:val="24"/>
        </w:rPr>
        <w:t xml:space="preserve">　</w:t>
      </w:r>
      <w:r w:rsidR="00DE048D" w:rsidRPr="008A0508">
        <w:rPr>
          <w:rFonts w:hint="eastAsia"/>
          <w:b/>
          <w:color w:val="FF0000"/>
          <w:sz w:val="24"/>
        </w:rPr>
        <w:t xml:space="preserve">　</w:t>
      </w:r>
      <w:r w:rsidR="00F34840" w:rsidRPr="008A0508">
        <w:rPr>
          <w:rFonts w:hint="eastAsia"/>
          <w:sz w:val="24"/>
        </w:rPr>
        <w:t>・</w:t>
      </w:r>
      <w:r w:rsidRPr="008A0508">
        <w:rPr>
          <w:rFonts w:ascii="ＭＳ 明朝" w:hAnsi="ＭＳ 明朝" w:cs="游ゴシック Light" w:hint="eastAsia"/>
          <w:sz w:val="24"/>
        </w:rPr>
        <w:t>設置</w:t>
      </w:r>
      <w:r w:rsidR="000672C9" w:rsidRPr="008A0508">
        <w:rPr>
          <w:rFonts w:ascii="ＭＳ 明朝" w:hAnsi="ＭＳ 明朝" w:cs="游ゴシック Light" w:hint="eastAsia"/>
          <w:sz w:val="24"/>
        </w:rPr>
        <w:t>事業者の責に帰すべき理由または設置事業者</w:t>
      </w:r>
      <w:r w:rsidRPr="008A0508">
        <w:rPr>
          <w:rFonts w:ascii="ＭＳ 明朝" w:hAnsi="ＭＳ 明朝" w:cs="游ゴシック Light" w:hint="eastAsia"/>
          <w:sz w:val="24"/>
        </w:rPr>
        <w:t>の都合</w:t>
      </w:r>
      <w:r w:rsidR="00DE048D" w:rsidRPr="008A0508">
        <w:rPr>
          <w:rFonts w:ascii="ＭＳ 明朝" w:hAnsi="ＭＳ 明朝" w:cs="游ゴシック Light" w:hint="eastAsia"/>
          <w:sz w:val="24"/>
        </w:rPr>
        <w:t>により</w:t>
      </w:r>
      <w:r w:rsidRPr="008A0508">
        <w:rPr>
          <w:rFonts w:ascii="ＭＳ 明朝" w:hAnsi="ＭＳ 明朝" w:cs="游ゴシック Light" w:hint="eastAsia"/>
          <w:sz w:val="24"/>
        </w:rPr>
        <w:t>契約解除した場合は、契約</w:t>
      </w:r>
      <w:r w:rsidRPr="008A0508">
        <w:rPr>
          <w:rFonts w:ascii="ＭＳ 明朝" w:hAnsi="ＭＳ 明朝" w:cs="游ゴシック Light" w:hint="eastAsia"/>
          <w:sz w:val="24"/>
          <w:em w:val="dot"/>
        </w:rPr>
        <w:t>総額</w:t>
      </w:r>
      <w:r w:rsidRPr="008A0508">
        <w:rPr>
          <w:rFonts w:ascii="ＭＳ 明朝" w:hAnsi="ＭＳ 明朝" w:cs="游ゴシック Light" w:hint="eastAsia"/>
          <w:sz w:val="24"/>
        </w:rPr>
        <w:t>の</w:t>
      </w:r>
      <w:r w:rsidR="003D4029" w:rsidRPr="008A0508">
        <w:rPr>
          <w:rFonts w:ascii="ＭＳ 明朝" w:hAnsi="ＭＳ 明朝" w:cs="游ゴシック Light" w:hint="eastAsia"/>
          <w:sz w:val="24"/>
        </w:rPr>
        <w:t>１００</w:t>
      </w:r>
      <w:r w:rsidRPr="008A0508">
        <w:rPr>
          <w:rFonts w:ascii="ＭＳ 明朝" w:hAnsi="ＭＳ 明朝" w:cs="游ゴシック Light" w:hint="eastAsia"/>
          <w:sz w:val="24"/>
        </w:rPr>
        <w:t>分の</w:t>
      </w:r>
      <w:r w:rsidR="003D4029" w:rsidRPr="008A0508">
        <w:rPr>
          <w:rFonts w:ascii="ＭＳ 明朝" w:hAnsi="ＭＳ 明朝" w:cs="游ゴシック Light" w:hint="eastAsia"/>
          <w:sz w:val="24"/>
        </w:rPr>
        <w:t>１０</w:t>
      </w:r>
      <w:r w:rsidR="00DE048D" w:rsidRPr="008A0508">
        <w:rPr>
          <w:rFonts w:ascii="ＭＳ 明朝" w:hAnsi="ＭＳ 明朝" w:cs="游ゴシック Light" w:hint="eastAsia"/>
          <w:sz w:val="24"/>
        </w:rPr>
        <w:t>に相当</w:t>
      </w:r>
    </w:p>
    <w:p w14:paraId="07D4082F" w14:textId="77777777" w:rsidR="00BB2152" w:rsidRPr="00897773" w:rsidRDefault="003D4029" w:rsidP="00F34840">
      <w:pPr>
        <w:ind w:left="720" w:hangingChars="300" w:hanging="720"/>
        <w:rPr>
          <w:rFonts w:ascii="ＭＳ 明朝" w:hAnsi="ＭＳ 明朝" w:cs="游ゴシック Light"/>
          <w:sz w:val="24"/>
        </w:rPr>
      </w:pPr>
      <w:r w:rsidRPr="008A0508">
        <w:rPr>
          <w:rFonts w:ascii="ＭＳ 明朝" w:hAnsi="ＭＳ 明朝" w:cs="游ゴシック Light" w:hint="eastAsia"/>
          <w:sz w:val="24"/>
        </w:rPr>
        <w:t xml:space="preserve">　　　</w:t>
      </w:r>
      <w:r w:rsidR="00DE048D" w:rsidRPr="008A0508">
        <w:rPr>
          <w:rFonts w:ascii="ＭＳ 明朝" w:hAnsi="ＭＳ 明朝" w:cs="游ゴシック Light" w:hint="eastAsia"/>
          <w:sz w:val="24"/>
        </w:rPr>
        <w:t>す</w:t>
      </w:r>
      <w:r w:rsidR="00A2135F" w:rsidRPr="008A0508">
        <w:rPr>
          <w:rFonts w:ascii="ＭＳ 明朝" w:hAnsi="ＭＳ 明朝" w:cs="游ゴシック Light" w:hint="eastAsia"/>
          <w:sz w:val="24"/>
        </w:rPr>
        <w:t>る額を</w:t>
      </w:r>
      <w:r w:rsidR="003128DE" w:rsidRPr="008A0508">
        <w:rPr>
          <w:rFonts w:ascii="ＭＳ 明朝" w:hAnsi="ＭＳ 明朝" w:cs="游ゴシック Light" w:hint="eastAsia"/>
          <w:sz w:val="24"/>
        </w:rPr>
        <w:t>違約金として</w:t>
      </w:r>
      <w:r w:rsidR="00BB2152" w:rsidRPr="008A0508">
        <w:rPr>
          <w:rFonts w:ascii="ＭＳ 明朝" w:hAnsi="ＭＳ 明朝" w:cs="游ゴシック Light" w:hint="eastAsia"/>
          <w:sz w:val="24"/>
        </w:rPr>
        <w:t>徴収</w:t>
      </w:r>
      <w:r w:rsidR="00266247" w:rsidRPr="008A0508">
        <w:rPr>
          <w:rFonts w:ascii="ＭＳ 明朝" w:hAnsi="ＭＳ 明朝" w:cs="游ゴシック Light" w:hint="eastAsia"/>
          <w:sz w:val="24"/>
        </w:rPr>
        <w:t>します</w:t>
      </w:r>
      <w:r w:rsidR="00BB2152" w:rsidRPr="008A0508">
        <w:rPr>
          <w:rFonts w:ascii="ＭＳ 明朝" w:hAnsi="ＭＳ 明朝" w:cs="游ゴシック Light" w:hint="eastAsia"/>
          <w:sz w:val="24"/>
        </w:rPr>
        <w:t>のでご注意</w:t>
      </w:r>
      <w:r w:rsidR="00266247" w:rsidRPr="008A0508">
        <w:rPr>
          <w:rFonts w:ascii="ＭＳ 明朝" w:hAnsi="ＭＳ 明朝" w:cs="游ゴシック Light" w:hint="eastAsia"/>
          <w:sz w:val="24"/>
        </w:rPr>
        <w:t>くだ</w:t>
      </w:r>
      <w:r w:rsidR="00BB2152" w:rsidRPr="008A0508">
        <w:rPr>
          <w:rFonts w:ascii="ＭＳ 明朝" w:hAnsi="ＭＳ 明朝" w:cs="游ゴシック Light" w:hint="eastAsia"/>
          <w:sz w:val="24"/>
        </w:rPr>
        <w:t>さい。</w:t>
      </w:r>
    </w:p>
    <w:p w14:paraId="6C4A96F6" w14:textId="6F303AB0" w:rsidR="00BB2152" w:rsidRPr="00A2135F" w:rsidRDefault="00BB2152" w:rsidP="00BB2152">
      <w:pPr>
        <w:ind w:left="240" w:hangingChars="100" w:hanging="240"/>
        <w:rPr>
          <w:sz w:val="24"/>
        </w:rPr>
      </w:pPr>
    </w:p>
    <w:p w14:paraId="048E5BCC" w14:textId="77777777" w:rsidR="0040173F" w:rsidRPr="00426E82" w:rsidRDefault="0040173F">
      <w:pPr>
        <w:rPr>
          <w:rFonts w:ascii="ＭＳ ゴシック" w:eastAsia="ＭＳ ゴシック" w:hAnsi="ＭＳ ゴシック"/>
          <w:b/>
          <w:sz w:val="24"/>
        </w:rPr>
      </w:pPr>
    </w:p>
    <w:p w14:paraId="1C570154" w14:textId="6993BA0C" w:rsidR="008A0508" w:rsidRPr="00426E82" w:rsidRDefault="00214A7F">
      <w:pPr>
        <w:rPr>
          <w:rFonts w:ascii="ＭＳ ゴシック" w:eastAsia="ＭＳ ゴシック" w:hAnsi="ＭＳ ゴシック"/>
          <w:b/>
          <w:sz w:val="24"/>
        </w:rPr>
      </w:pPr>
      <w:r w:rsidRPr="00426E82">
        <w:rPr>
          <w:rFonts w:ascii="ＭＳ ゴシック" w:eastAsia="ＭＳ ゴシック" w:hAnsi="ＭＳ ゴシック"/>
          <w:b/>
          <w:sz w:val="24"/>
        </w:rPr>
        <w:t>10</w:t>
      </w:r>
      <w:r w:rsidR="009D48CF" w:rsidRPr="00426E82">
        <w:rPr>
          <w:rFonts w:ascii="ＭＳ ゴシック" w:eastAsia="ＭＳ ゴシック" w:hAnsi="ＭＳ ゴシック" w:hint="eastAsia"/>
          <w:b/>
          <w:sz w:val="24"/>
        </w:rPr>
        <w:t xml:space="preserve">　問い合わせ先</w:t>
      </w:r>
    </w:p>
    <w:p w14:paraId="7ED8A3CE" w14:textId="0BE4D678" w:rsidR="008A0508" w:rsidRDefault="009D48CF">
      <w:pPr>
        <w:rPr>
          <w:b/>
          <w:sz w:val="24"/>
        </w:rPr>
      </w:pPr>
      <w:r w:rsidRPr="00426E82">
        <w:rPr>
          <w:rFonts w:hint="eastAsia"/>
          <w:b/>
          <w:sz w:val="24"/>
        </w:rPr>
        <w:t xml:space="preserve">　</w:t>
      </w:r>
      <w:r w:rsidR="008A0508">
        <w:rPr>
          <w:rFonts w:hint="eastAsia"/>
          <w:b/>
          <w:sz w:val="24"/>
        </w:rPr>
        <w:t xml:space="preserve">　福井県海浜自然センター（三方上中郡</w:t>
      </w:r>
      <w:r w:rsidR="00753AD6">
        <w:rPr>
          <w:rFonts w:hint="eastAsia"/>
          <w:b/>
          <w:sz w:val="24"/>
        </w:rPr>
        <w:t>若狭町</w:t>
      </w:r>
      <w:r w:rsidR="008A0508">
        <w:rPr>
          <w:rFonts w:hint="eastAsia"/>
          <w:b/>
          <w:sz w:val="24"/>
        </w:rPr>
        <w:t>世久見１８－２）</w:t>
      </w:r>
    </w:p>
    <w:p w14:paraId="5C46D9D7" w14:textId="3AE7F1B3" w:rsidR="009D48CF" w:rsidRPr="008A0508" w:rsidRDefault="008A0508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ＴＥＬ：０７７０－４６－１１０１</w:t>
      </w:r>
    </w:p>
    <w:sectPr w:rsidR="009D48CF" w:rsidRPr="008A0508" w:rsidSect="003C0ED1">
      <w:pgSz w:w="11906" w:h="16838" w:code="9"/>
      <w:pgMar w:top="1418" w:right="1134" w:bottom="1134" w:left="1134" w:header="851" w:footer="992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4419" w14:textId="77777777" w:rsidR="00FB37C6" w:rsidRDefault="00FB37C6" w:rsidP="00266247">
      <w:r>
        <w:separator/>
      </w:r>
    </w:p>
  </w:endnote>
  <w:endnote w:type="continuationSeparator" w:id="0">
    <w:p w14:paraId="65ACDF10" w14:textId="77777777" w:rsidR="00FB37C6" w:rsidRDefault="00FB37C6" w:rsidP="0026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F1F0" w14:textId="77777777" w:rsidR="00FB37C6" w:rsidRDefault="00FB37C6" w:rsidP="00266247">
      <w:r>
        <w:separator/>
      </w:r>
    </w:p>
  </w:footnote>
  <w:footnote w:type="continuationSeparator" w:id="0">
    <w:p w14:paraId="3B20B367" w14:textId="77777777" w:rsidR="00FB37C6" w:rsidRDefault="00FB37C6" w:rsidP="0026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846"/>
    <w:multiLevelType w:val="hybridMultilevel"/>
    <w:tmpl w:val="D42AFB38"/>
    <w:lvl w:ilvl="0" w:tplc="7A34A98C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4C7A25F9"/>
    <w:multiLevelType w:val="hybridMultilevel"/>
    <w:tmpl w:val="A6D01BE6"/>
    <w:lvl w:ilvl="0" w:tplc="D1A89FEC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58146C"/>
    <w:multiLevelType w:val="hybridMultilevel"/>
    <w:tmpl w:val="1B22353A"/>
    <w:lvl w:ilvl="0" w:tplc="82AEEC7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 w16cid:durableId="702247636">
    <w:abstractNumId w:val="0"/>
  </w:num>
  <w:num w:numId="2" w16cid:durableId="477570873">
    <w:abstractNumId w:val="2"/>
  </w:num>
  <w:num w:numId="3" w16cid:durableId="77097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62"/>
    <w:rsid w:val="0003384C"/>
    <w:rsid w:val="00036D6C"/>
    <w:rsid w:val="00037D61"/>
    <w:rsid w:val="000672C9"/>
    <w:rsid w:val="00075791"/>
    <w:rsid w:val="00083DF4"/>
    <w:rsid w:val="000D2C8A"/>
    <w:rsid w:val="000F44D5"/>
    <w:rsid w:val="001120DD"/>
    <w:rsid w:val="00121A9F"/>
    <w:rsid w:val="00130301"/>
    <w:rsid w:val="00152EEB"/>
    <w:rsid w:val="00184830"/>
    <w:rsid w:val="001A1EE0"/>
    <w:rsid w:val="001A7855"/>
    <w:rsid w:val="001B098A"/>
    <w:rsid w:val="001C035D"/>
    <w:rsid w:val="00205587"/>
    <w:rsid w:val="00213BCA"/>
    <w:rsid w:val="00214A7F"/>
    <w:rsid w:val="00217690"/>
    <w:rsid w:val="00234ECC"/>
    <w:rsid w:val="002432DD"/>
    <w:rsid w:val="00244669"/>
    <w:rsid w:val="002455CF"/>
    <w:rsid w:val="0026375D"/>
    <w:rsid w:val="00266247"/>
    <w:rsid w:val="002A3995"/>
    <w:rsid w:val="002D661A"/>
    <w:rsid w:val="003070F6"/>
    <w:rsid w:val="00311911"/>
    <w:rsid w:val="003128DE"/>
    <w:rsid w:val="00314A44"/>
    <w:rsid w:val="00320E5B"/>
    <w:rsid w:val="00370D5D"/>
    <w:rsid w:val="003C0ED1"/>
    <w:rsid w:val="003D4029"/>
    <w:rsid w:val="003D64A7"/>
    <w:rsid w:val="003E4B75"/>
    <w:rsid w:val="0040173F"/>
    <w:rsid w:val="00401E84"/>
    <w:rsid w:val="00415F3F"/>
    <w:rsid w:val="004163CD"/>
    <w:rsid w:val="00426E82"/>
    <w:rsid w:val="00432A80"/>
    <w:rsid w:val="00436A11"/>
    <w:rsid w:val="00467C8E"/>
    <w:rsid w:val="0049264B"/>
    <w:rsid w:val="004C2783"/>
    <w:rsid w:val="0052042A"/>
    <w:rsid w:val="00542B4B"/>
    <w:rsid w:val="00596C7B"/>
    <w:rsid w:val="005B4E18"/>
    <w:rsid w:val="005B514E"/>
    <w:rsid w:val="005F2792"/>
    <w:rsid w:val="006427AB"/>
    <w:rsid w:val="006434E0"/>
    <w:rsid w:val="00685D51"/>
    <w:rsid w:val="006C6911"/>
    <w:rsid w:val="0070266F"/>
    <w:rsid w:val="00715AAE"/>
    <w:rsid w:val="00725B38"/>
    <w:rsid w:val="0073152E"/>
    <w:rsid w:val="007360DD"/>
    <w:rsid w:val="00747AE6"/>
    <w:rsid w:val="00753AD6"/>
    <w:rsid w:val="007651D8"/>
    <w:rsid w:val="00792B00"/>
    <w:rsid w:val="007B3235"/>
    <w:rsid w:val="007B5CFC"/>
    <w:rsid w:val="007C7421"/>
    <w:rsid w:val="007F52E2"/>
    <w:rsid w:val="008336CE"/>
    <w:rsid w:val="00835DC9"/>
    <w:rsid w:val="00835EF0"/>
    <w:rsid w:val="00874AD8"/>
    <w:rsid w:val="00891516"/>
    <w:rsid w:val="0089716D"/>
    <w:rsid w:val="00897773"/>
    <w:rsid w:val="008A0508"/>
    <w:rsid w:val="008B2134"/>
    <w:rsid w:val="008C1857"/>
    <w:rsid w:val="008C57F9"/>
    <w:rsid w:val="008E0875"/>
    <w:rsid w:val="008F3B20"/>
    <w:rsid w:val="00913034"/>
    <w:rsid w:val="00951393"/>
    <w:rsid w:val="00953D97"/>
    <w:rsid w:val="00954856"/>
    <w:rsid w:val="009549CF"/>
    <w:rsid w:val="00971D92"/>
    <w:rsid w:val="00972A34"/>
    <w:rsid w:val="009750A6"/>
    <w:rsid w:val="009B058B"/>
    <w:rsid w:val="009B0C51"/>
    <w:rsid w:val="009D0E35"/>
    <w:rsid w:val="009D48CF"/>
    <w:rsid w:val="009E3286"/>
    <w:rsid w:val="00A01562"/>
    <w:rsid w:val="00A0460E"/>
    <w:rsid w:val="00A071A9"/>
    <w:rsid w:val="00A2135F"/>
    <w:rsid w:val="00A37230"/>
    <w:rsid w:val="00A855D5"/>
    <w:rsid w:val="00AF1072"/>
    <w:rsid w:val="00AF3099"/>
    <w:rsid w:val="00B00E86"/>
    <w:rsid w:val="00B027A1"/>
    <w:rsid w:val="00B22E51"/>
    <w:rsid w:val="00B2352D"/>
    <w:rsid w:val="00B7756D"/>
    <w:rsid w:val="00B77F19"/>
    <w:rsid w:val="00B843C9"/>
    <w:rsid w:val="00B96FC8"/>
    <w:rsid w:val="00BB2152"/>
    <w:rsid w:val="00BB275C"/>
    <w:rsid w:val="00C0135A"/>
    <w:rsid w:val="00C2452F"/>
    <w:rsid w:val="00C2563D"/>
    <w:rsid w:val="00C34E48"/>
    <w:rsid w:val="00C4042D"/>
    <w:rsid w:val="00C43848"/>
    <w:rsid w:val="00C81328"/>
    <w:rsid w:val="00C920D5"/>
    <w:rsid w:val="00CC36A4"/>
    <w:rsid w:val="00CF0ECE"/>
    <w:rsid w:val="00D23F3C"/>
    <w:rsid w:val="00D315F1"/>
    <w:rsid w:val="00D4573E"/>
    <w:rsid w:val="00D45E1A"/>
    <w:rsid w:val="00D45E1E"/>
    <w:rsid w:val="00D65A11"/>
    <w:rsid w:val="00D66A8B"/>
    <w:rsid w:val="00D75129"/>
    <w:rsid w:val="00DE048D"/>
    <w:rsid w:val="00DE077E"/>
    <w:rsid w:val="00E01E75"/>
    <w:rsid w:val="00E55368"/>
    <w:rsid w:val="00E6234E"/>
    <w:rsid w:val="00E66A13"/>
    <w:rsid w:val="00EA1624"/>
    <w:rsid w:val="00EA2D97"/>
    <w:rsid w:val="00EC556B"/>
    <w:rsid w:val="00ED4E8A"/>
    <w:rsid w:val="00F10A8A"/>
    <w:rsid w:val="00F12725"/>
    <w:rsid w:val="00F2272B"/>
    <w:rsid w:val="00F242D2"/>
    <w:rsid w:val="00F25056"/>
    <w:rsid w:val="00F34840"/>
    <w:rsid w:val="00FB16AD"/>
    <w:rsid w:val="00FB372E"/>
    <w:rsid w:val="00FB37C6"/>
    <w:rsid w:val="00FD2FF7"/>
    <w:rsid w:val="00FD7AA9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747D7"/>
  <w14:defaultImageDpi w14:val="0"/>
  <w15:docId w15:val="{699AA2CC-6654-4F74-9AA9-43E903A0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1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242D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26624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6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662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f7a507e9f9d8ad7925aedab57d96f98d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736e3e85ec14dd6ed2677493569e5846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9bccb-ace3-4faa-b0d2-fdd25b6991ed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13D03E8A-DFEB-4038-B98E-19FEDF4C8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99536-6418-4F62-B5A4-7ED934304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688AA-13BE-427E-A637-1721334B0A98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○○事務所自動販売機設置事業者募集概要</vt:lpstr>
    </vt:vector>
  </TitlesOfParts>
  <Company>Toshiba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○○事務所自動販売機設置事業者募集概要</dc:title>
  <dc:subject/>
  <dc:creator>fukui</dc:creator>
  <cp:keywords/>
  <dc:description/>
  <cp:lastModifiedBy>知場 春人</cp:lastModifiedBy>
  <cp:revision>9</cp:revision>
  <cp:lastPrinted>2025-01-29T07:38:00Z</cp:lastPrinted>
  <dcterms:created xsi:type="dcterms:W3CDTF">2023-12-10T08:01:00Z</dcterms:created>
  <dcterms:modified xsi:type="dcterms:W3CDTF">2025-01-29T23:55:00Z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